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3BA9" w14:textId="750D5186" w:rsidR="001F4D8F" w:rsidRPr="00E81523" w:rsidRDefault="00F572F9" w:rsidP="00605433">
      <w:pPr>
        <w:pBdr>
          <w:bottom w:val="single" w:sz="4" w:space="1" w:color="auto"/>
        </w:pBdr>
        <w:spacing w:after="0" w:line="360" w:lineRule="auto"/>
        <w:ind w:left="0" w:firstLine="0"/>
        <w:jc w:val="center"/>
        <w:rPr>
          <w:rFonts w:ascii="Gellix" w:hAnsi="Gellix" w:cs="Arial"/>
          <w:b/>
        </w:rPr>
      </w:pPr>
      <w:r w:rsidRPr="00E81523">
        <w:rPr>
          <w:rFonts w:ascii="Gellix" w:hAnsi="Gellix" w:cs="Arial"/>
          <w:b/>
        </w:rPr>
        <w:t>DEMANDE</w:t>
      </w:r>
      <w:r w:rsidR="00605433" w:rsidRPr="00E81523">
        <w:rPr>
          <w:rFonts w:ascii="Gellix" w:hAnsi="Gellix" w:cs="Arial"/>
          <w:b/>
        </w:rPr>
        <w:t xml:space="preserve"> D</w:t>
      </w:r>
      <w:r w:rsidR="00A22E73">
        <w:rPr>
          <w:rFonts w:ascii="Gellix" w:hAnsi="Gellix" w:cs="Arial"/>
          <w:b/>
        </w:rPr>
        <w:t>’ANNUALISATION DU TEMPS DE TRAVAIL</w:t>
      </w:r>
    </w:p>
    <w:p w14:paraId="73162B99" w14:textId="77777777" w:rsidR="00C90C60" w:rsidRPr="003C503D" w:rsidRDefault="00C90C60" w:rsidP="00FD2895">
      <w:pPr>
        <w:shd w:val="clear" w:color="auto" w:fill="D9D9D9" w:themeFill="background1" w:themeFillShade="D9"/>
        <w:spacing w:before="120" w:after="120" w:line="360" w:lineRule="auto"/>
        <w:ind w:left="0" w:firstLine="0"/>
        <w:jc w:val="left"/>
        <w:rPr>
          <w:rFonts w:ascii="Gellix" w:hAnsi="Gellix" w:cs="Arial"/>
          <w:sz w:val="20"/>
          <w:szCs w:val="20"/>
        </w:rPr>
      </w:pPr>
      <w:r w:rsidRPr="003C503D">
        <w:rPr>
          <w:rFonts w:ascii="Gellix" w:hAnsi="Gellix" w:cs="Arial"/>
          <w:b/>
          <w:sz w:val="20"/>
          <w:szCs w:val="20"/>
        </w:rPr>
        <w:t>La collaboratrice ou le collaborateur</w:t>
      </w:r>
    </w:p>
    <w:p w14:paraId="34937CFA" w14:textId="77777777" w:rsidR="00F572F9"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 xml:space="preserve">Nom : </w:t>
      </w:r>
      <w:r w:rsidR="00F572F9" w:rsidRPr="003C503D">
        <w:rPr>
          <w:rFonts w:ascii="Gellix" w:hAnsi="Gellix" w:cs="Arial"/>
          <w:sz w:val="20"/>
          <w:szCs w:val="20"/>
        </w:rPr>
        <w:tab/>
      </w:r>
      <w:r w:rsidR="005E2E9A" w:rsidRPr="003C503D">
        <w:rPr>
          <w:rFonts w:ascii="Gellix" w:hAnsi="Gellix" w:cs="Arial"/>
          <w:sz w:val="20"/>
          <w:szCs w:val="20"/>
        </w:rPr>
        <w:fldChar w:fldCharType="begin">
          <w:ffData>
            <w:name w:val="Texte2"/>
            <w:enabled/>
            <w:calcOnExit w:val="0"/>
            <w:textInput/>
          </w:ffData>
        </w:fldChar>
      </w:r>
      <w:bookmarkStart w:id="0" w:name="Texte2"/>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0"/>
      <w:r w:rsidR="00FD2895" w:rsidRPr="003C503D">
        <w:rPr>
          <w:rFonts w:ascii="Gellix" w:hAnsi="Gellix" w:cs="Arial"/>
          <w:sz w:val="20"/>
          <w:szCs w:val="20"/>
        </w:rPr>
        <w:tab/>
      </w:r>
      <w:r w:rsidR="00F572F9" w:rsidRPr="003C503D">
        <w:rPr>
          <w:rFonts w:ascii="Gellix" w:hAnsi="Gellix" w:cs="Arial"/>
          <w:sz w:val="20"/>
          <w:szCs w:val="20"/>
        </w:rPr>
        <w:t xml:space="preserve">Service/entité :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4"/>
            <w:enabled/>
            <w:calcOnExit w:val="0"/>
            <w:textInput/>
          </w:ffData>
        </w:fldChar>
      </w:r>
      <w:bookmarkStart w:id="1" w:name="Texte4"/>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1"/>
    </w:p>
    <w:p w14:paraId="192E47FB" w14:textId="77777777" w:rsidR="00F572F9"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Prénom :</w:t>
      </w:r>
      <w:r w:rsidR="00605433" w:rsidRPr="003C503D">
        <w:rPr>
          <w:rFonts w:ascii="Gellix" w:hAnsi="Gellix" w:cs="Arial"/>
          <w:sz w:val="20"/>
          <w:szCs w:val="20"/>
        </w:rPr>
        <w:t xml:space="preserve"> </w:t>
      </w:r>
      <w:r w:rsidR="00F572F9" w:rsidRPr="003C503D">
        <w:rPr>
          <w:rFonts w:ascii="Gellix" w:hAnsi="Gellix" w:cs="Arial"/>
          <w:sz w:val="20"/>
          <w:szCs w:val="20"/>
        </w:rPr>
        <w:tab/>
      </w:r>
      <w:r w:rsidR="005E2E9A" w:rsidRPr="003C503D">
        <w:rPr>
          <w:rFonts w:ascii="Gellix" w:hAnsi="Gellix" w:cs="Arial"/>
          <w:sz w:val="20"/>
          <w:szCs w:val="20"/>
        </w:rPr>
        <w:fldChar w:fldCharType="begin">
          <w:ffData>
            <w:name w:val="Texte1"/>
            <w:enabled/>
            <w:calcOnExit w:val="0"/>
            <w:textInput/>
          </w:ffData>
        </w:fldChar>
      </w:r>
      <w:bookmarkStart w:id="2" w:name="Texte1"/>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2"/>
      <w:r w:rsidR="00FD2895" w:rsidRPr="003C503D">
        <w:rPr>
          <w:rFonts w:ascii="Gellix" w:hAnsi="Gellix" w:cs="Arial"/>
          <w:sz w:val="20"/>
          <w:szCs w:val="20"/>
        </w:rPr>
        <w:tab/>
      </w:r>
      <w:r w:rsidR="00F572F9" w:rsidRPr="003C503D">
        <w:rPr>
          <w:rFonts w:ascii="Gellix" w:hAnsi="Gellix" w:cs="Arial"/>
          <w:sz w:val="20"/>
          <w:szCs w:val="20"/>
        </w:rPr>
        <w:t xml:space="preserve">Taux d’activité :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5"/>
            <w:enabled/>
            <w:calcOnExit w:val="0"/>
            <w:textInput/>
          </w:ffData>
        </w:fldChar>
      </w:r>
      <w:bookmarkStart w:id="3" w:name="Texte5"/>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3"/>
    </w:p>
    <w:p w14:paraId="1F8C34C3" w14:textId="77777777" w:rsidR="00C90C60"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Fonction :</w:t>
      </w:r>
      <w:r w:rsidR="00605433" w:rsidRPr="003C503D">
        <w:rPr>
          <w:rFonts w:ascii="Gellix" w:hAnsi="Gellix" w:cs="Arial"/>
          <w:sz w:val="20"/>
          <w:szCs w:val="20"/>
        </w:rPr>
        <w:t xml:space="preserve">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3"/>
            <w:enabled/>
            <w:calcOnExit w:val="0"/>
            <w:textInput/>
          </w:ffData>
        </w:fldChar>
      </w:r>
      <w:bookmarkStart w:id="4" w:name="Texte3"/>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4"/>
    </w:p>
    <w:p w14:paraId="3CCCCE81" w14:textId="7ADBF104" w:rsidR="00163791" w:rsidRPr="003C503D" w:rsidRDefault="00163791"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 xml:space="preserve">Mesure : </w:t>
      </w:r>
    </w:p>
    <w:p w14:paraId="18F13DA6" w14:textId="61C9A606" w:rsidR="00A22E73" w:rsidRPr="003C503D" w:rsidRDefault="00A22E73" w:rsidP="00A22E73">
      <w:pPr>
        <w:spacing w:after="0" w:line="240" w:lineRule="auto"/>
        <w:ind w:left="0" w:firstLine="0"/>
        <w:jc w:val="left"/>
        <w:rPr>
          <w:rFonts w:ascii="Gellix" w:hAnsi="Gellix" w:cs="Arial"/>
          <w:sz w:val="20"/>
          <w:szCs w:val="20"/>
        </w:rPr>
      </w:pPr>
      <w:r w:rsidRPr="003C503D">
        <w:rPr>
          <w:rFonts w:ascii="Gellix" w:hAnsi="Gellix" w:cs="Arial"/>
          <w:sz w:val="20"/>
          <w:szCs w:val="20"/>
        </w:rPr>
        <w:t>Annualisation de l’horaire de travail, consistant à tenir compte d’une charge de travail variable selon les périodes de l’année, permettant d’adapter les heures travaillées durant ces périodes.</w:t>
      </w:r>
    </w:p>
    <w:p w14:paraId="60D0E8BE" w14:textId="4FD09563" w:rsidR="00F572F9" w:rsidRPr="003C503D" w:rsidRDefault="00F572F9"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Motif(s)</w:t>
      </w:r>
      <w:r w:rsidR="00AA2CF8" w:rsidRPr="003C503D">
        <w:rPr>
          <w:rFonts w:ascii="Gellix" w:hAnsi="Gellix" w:cs="Arial"/>
          <w:b/>
          <w:sz w:val="20"/>
          <w:szCs w:val="20"/>
        </w:rPr>
        <w:t xml:space="preserve"> </w:t>
      </w:r>
      <w:r w:rsidRPr="003C503D">
        <w:rPr>
          <w:rFonts w:ascii="Gellix" w:hAnsi="Gellix" w:cs="Arial"/>
          <w:b/>
          <w:sz w:val="20"/>
          <w:szCs w:val="20"/>
        </w:rPr>
        <w:t>de la demand</w:t>
      </w:r>
      <w:r w:rsidR="000777A4" w:rsidRPr="003C503D">
        <w:rPr>
          <w:rFonts w:ascii="Gellix" w:hAnsi="Gellix" w:cs="Arial"/>
          <w:b/>
          <w:sz w:val="20"/>
          <w:szCs w:val="20"/>
        </w:rPr>
        <w:t>e</w:t>
      </w:r>
      <w:r w:rsidR="003400CF">
        <w:rPr>
          <w:rFonts w:ascii="Gellix" w:hAnsi="Gellix" w:cs="Arial"/>
          <w:b/>
          <w:sz w:val="20"/>
          <w:szCs w:val="20"/>
        </w:rPr>
        <w:t xml:space="preserve"> </w:t>
      </w:r>
      <w:r w:rsidRPr="003C503D">
        <w:rPr>
          <w:rFonts w:ascii="Gellix" w:hAnsi="Gellix" w:cs="Arial"/>
          <w:b/>
          <w:sz w:val="20"/>
          <w:szCs w:val="20"/>
        </w:rPr>
        <w:t xml:space="preserve">: </w:t>
      </w:r>
    </w:p>
    <w:p w14:paraId="497D9AF0" w14:textId="77777777" w:rsidR="00F572F9" w:rsidRPr="003C503D" w:rsidRDefault="005E2E9A" w:rsidP="00F572F9">
      <w:pPr>
        <w:tabs>
          <w:tab w:val="left" w:pos="5103"/>
        </w:tabs>
        <w:spacing w:after="0" w:line="240" w:lineRule="auto"/>
        <w:ind w:left="0" w:firstLine="0"/>
        <w:rPr>
          <w:rFonts w:ascii="Gellix" w:hAnsi="Gellix" w:cs="Arial"/>
          <w:i/>
          <w:sz w:val="20"/>
          <w:szCs w:val="20"/>
        </w:rPr>
      </w:pPr>
      <w:r w:rsidRPr="003C503D">
        <w:rPr>
          <w:rFonts w:ascii="Gellix" w:hAnsi="Gellix" w:cs="Arial"/>
          <w:i/>
          <w:sz w:val="20"/>
          <w:szCs w:val="20"/>
        </w:rPr>
        <w:fldChar w:fldCharType="begin">
          <w:ffData>
            <w:name w:val="Texte6"/>
            <w:enabled/>
            <w:calcOnExit w:val="0"/>
            <w:textInput/>
          </w:ffData>
        </w:fldChar>
      </w:r>
      <w:bookmarkStart w:id="5" w:name="Texte6"/>
      <w:r w:rsidRPr="003C503D">
        <w:rPr>
          <w:rFonts w:ascii="Gellix" w:hAnsi="Gellix" w:cs="Arial"/>
          <w:i/>
          <w:sz w:val="20"/>
          <w:szCs w:val="20"/>
        </w:rPr>
        <w:instrText xml:space="preserve"> FORMTEXT </w:instrText>
      </w:r>
      <w:r w:rsidRPr="003C503D">
        <w:rPr>
          <w:rFonts w:ascii="Gellix" w:hAnsi="Gellix" w:cs="Arial"/>
          <w:i/>
          <w:sz w:val="20"/>
          <w:szCs w:val="20"/>
        </w:rPr>
      </w:r>
      <w:r w:rsidRPr="003C503D">
        <w:rPr>
          <w:rFonts w:ascii="Gellix" w:hAnsi="Gellix" w:cs="Arial"/>
          <w:i/>
          <w:sz w:val="20"/>
          <w:szCs w:val="20"/>
        </w:rPr>
        <w:fldChar w:fldCharType="separate"/>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Pr="003C503D">
        <w:rPr>
          <w:rFonts w:ascii="Gellix" w:hAnsi="Gellix" w:cs="Arial"/>
          <w:i/>
          <w:sz w:val="20"/>
          <w:szCs w:val="20"/>
        </w:rPr>
        <w:fldChar w:fldCharType="end"/>
      </w:r>
      <w:bookmarkEnd w:id="5"/>
    </w:p>
    <w:p w14:paraId="72ADC1D3" w14:textId="143F3E98" w:rsidR="00F572F9" w:rsidRPr="003C503D" w:rsidRDefault="00F572F9"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Début d</w:t>
      </w:r>
      <w:r w:rsidR="00BD4EFE" w:rsidRPr="003C503D">
        <w:rPr>
          <w:rFonts w:ascii="Gellix" w:hAnsi="Gellix" w:cs="Arial"/>
          <w:b/>
          <w:sz w:val="20"/>
          <w:szCs w:val="20"/>
        </w:rPr>
        <w:t>e la mesure :</w:t>
      </w:r>
    </w:p>
    <w:p w14:paraId="0EF1B74A" w14:textId="77777777" w:rsidR="00F572F9" w:rsidRPr="003C503D" w:rsidRDefault="00F572F9" w:rsidP="00CF7898">
      <w:pPr>
        <w:spacing w:after="0" w:line="240" w:lineRule="auto"/>
        <w:ind w:left="0" w:firstLine="0"/>
        <w:jc w:val="left"/>
        <w:rPr>
          <w:rFonts w:ascii="Gellix" w:hAnsi="Gellix" w:cs="Arial"/>
          <w:sz w:val="20"/>
          <w:szCs w:val="20"/>
        </w:rPr>
      </w:pPr>
      <w:r w:rsidRPr="003C503D">
        <w:rPr>
          <w:rFonts w:ascii="Gellix" w:hAnsi="Gellix" w:cs="Arial"/>
          <w:sz w:val="20"/>
          <w:szCs w:val="20"/>
        </w:rPr>
        <w:t>Date du début de la mesure :</w:t>
      </w:r>
      <w:r w:rsidRPr="003C503D">
        <w:rPr>
          <w:rFonts w:ascii="Gellix" w:hAnsi="Gellix" w:cs="Arial"/>
          <w:b/>
          <w:sz w:val="20"/>
          <w:szCs w:val="20"/>
        </w:rPr>
        <w:t xml:space="preserve"> </w:t>
      </w:r>
      <w:r w:rsidR="005E2E9A" w:rsidRPr="003C503D">
        <w:rPr>
          <w:rFonts w:ascii="Gellix" w:hAnsi="Gellix" w:cs="Arial"/>
          <w:b/>
          <w:sz w:val="20"/>
          <w:szCs w:val="20"/>
        </w:rPr>
        <w:fldChar w:fldCharType="begin">
          <w:ffData>
            <w:name w:val="Texte7"/>
            <w:enabled/>
            <w:calcOnExit w:val="0"/>
            <w:textInput/>
          </w:ffData>
        </w:fldChar>
      </w:r>
      <w:bookmarkStart w:id="6" w:name="Texte7"/>
      <w:r w:rsidR="005E2E9A" w:rsidRPr="003C503D">
        <w:rPr>
          <w:rFonts w:ascii="Gellix" w:hAnsi="Gellix" w:cs="Arial"/>
          <w:b/>
          <w:sz w:val="20"/>
          <w:szCs w:val="20"/>
        </w:rPr>
        <w:instrText xml:space="preserve"> FORMTEXT </w:instrText>
      </w:r>
      <w:r w:rsidR="005E2E9A" w:rsidRPr="003C503D">
        <w:rPr>
          <w:rFonts w:ascii="Gellix" w:hAnsi="Gellix" w:cs="Arial"/>
          <w:b/>
          <w:sz w:val="20"/>
          <w:szCs w:val="20"/>
        </w:rPr>
      </w:r>
      <w:r w:rsidR="005E2E9A" w:rsidRPr="003C503D">
        <w:rPr>
          <w:rFonts w:ascii="Gellix" w:hAnsi="Gellix" w:cs="Arial"/>
          <w:b/>
          <w:sz w:val="20"/>
          <w:szCs w:val="20"/>
        </w:rPr>
        <w:fldChar w:fldCharType="separate"/>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sz w:val="20"/>
          <w:szCs w:val="20"/>
        </w:rPr>
        <w:fldChar w:fldCharType="end"/>
      </w:r>
      <w:bookmarkEnd w:id="6"/>
    </w:p>
    <w:p w14:paraId="6A113A44" w14:textId="08E7B493" w:rsidR="00F572F9" w:rsidRPr="003C503D" w:rsidRDefault="00F572F9"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 xml:space="preserve">Organisation : </w:t>
      </w:r>
    </w:p>
    <w:p w14:paraId="31F53F3C" w14:textId="2D31E48B" w:rsidR="00F572F9" w:rsidRPr="003C503D" w:rsidRDefault="00A22E73" w:rsidP="005E2E9A">
      <w:pPr>
        <w:suppressAutoHyphens/>
        <w:spacing w:after="240" w:line="240" w:lineRule="auto"/>
        <w:ind w:left="0" w:firstLine="0"/>
        <w:rPr>
          <w:rFonts w:ascii="Gellix" w:hAnsi="Gellix" w:cs="Arial"/>
          <w:sz w:val="20"/>
          <w:szCs w:val="20"/>
        </w:rPr>
      </w:pPr>
      <w:r w:rsidRPr="003C503D">
        <w:rPr>
          <w:rFonts w:ascii="Gellix" w:hAnsi="Gellix" w:cs="Arial"/>
          <w:sz w:val="20"/>
          <w:szCs w:val="20"/>
        </w:rPr>
        <w:t xml:space="preserve">Les variations probables du taux d’activité </w:t>
      </w:r>
      <w:r w:rsidR="00F572F9" w:rsidRPr="003C503D">
        <w:rPr>
          <w:rFonts w:ascii="Gellix" w:hAnsi="Gellix" w:cs="Arial"/>
          <w:sz w:val="20"/>
          <w:szCs w:val="20"/>
        </w:rPr>
        <w:t>sont indiqué</w:t>
      </w:r>
      <w:r w:rsidRPr="003C503D">
        <w:rPr>
          <w:rFonts w:ascii="Gellix" w:hAnsi="Gellix" w:cs="Arial"/>
          <w:sz w:val="20"/>
          <w:szCs w:val="20"/>
        </w:rPr>
        <w:t>e</w:t>
      </w:r>
      <w:r w:rsidR="00F572F9" w:rsidRPr="003C503D">
        <w:rPr>
          <w:rFonts w:ascii="Gellix" w:hAnsi="Gellix" w:cs="Arial"/>
          <w:sz w:val="20"/>
          <w:szCs w:val="20"/>
        </w:rPr>
        <w:t xml:space="preserve">s dans le tableau ci-dessous, assurant ainsi une coordination </w:t>
      </w:r>
      <w:r w:rsidR="003C503D" w:rsidRPr="003C503D">
        <w:rPr>
          <w:rFonts w:ascii="Gellix" w:hAnsi="Gellix" w:cs="Arial"/>
          <w:sz w:val="20"/>
          <w:szCs w:val="20"/>
        </w:rPr>
        <w:t>au sein du service</w:t>
      </w:r>
      <w:r w:rsidRPr="003C503D">
        <w:rPr>
          <w:rFonts w:ascii="Gellix" w:hAnsi="Gellix" w:cs="Arial"/>
          <w:sz w:val="20"/>
          <w:szCs w:val="20"/>
        </w:rPr>
        <w:t xml:space="preserve"> et une organisation efficiente du travail</w:t>
      </w:r>
      <w:r w:rsidR="00F572F9" w:rsidRPr="003C503D">
        <w:rPr>
          <w:rFonts w:ascii="Gellix" w:hAnsi="Gellix" w:cs="Arial"/>
          <w:sz w:val="20"/>
          <w:szCs w:val="20"/>
        </w:rPr>
        <w:t>.</w:t>
      </w:r>
      <w:r w:rsidR="008027A5" w:rsidRPr="003C503D">
        <w:rPr>
          <w:rFonts w:ascii="Gellix" w:hAnsi="Gellix" w:cs="Arial"/>
          <w:sz w:val="20"/>
          <w:szCs w:val="20"/>
        </w:rPr>
        <w:t xml:space="preserve"> </w:t>
      </w:r>
    </w:p>
    <w:tbl>
      <w:tblPr>
        <w:tblStyle w:val="TableauGrille1Clair"/>
        <w:tblW w:w="0" w:type="auto"/>
        <w:tblLook w:val="05A0" w:firstRow="1" w:lastRow="0" w:firstColumn="1" w:lastColumn="1" w:noHBand="0" w:noVBand="1"/>
      </w:tblPr>
      <w:tblGrid>
        <w:gridCol w:w="1980"/>
        <w:gridCol w:w="2551"/>
      </w:tblGrid>
      <w:tr w:rsidR="003C503D" w:rsidRPr="003C503D" w14:paraId="4BA3BD61" w14:textId="77777777" w:rsidTr="00846DC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980" w:type="dxa"/>
          </w:tcPr>
          <w:p w14:paraId="7DCDB1BD" w14:textId="4E7637E5" w:rsidR="003C503D" w:rsidRPr="003C503D" w:rsidRDefault="003C503D" w:rsidP="000A4E54">
            <w:pPr>
              <w:spacing w:after="0" w:line="240" w:lineRule="auto"/>
              <w:ind w:left="0" w:firstLine="0"/>
              <w:jc w:val="left"/>
              <w:rPr>
                <w:rFonts w:ascii="Gellix" w:hAnsi="Gellix" w:cs="Arial"/>
                <w:sz w:val="20"/>
                <w:szCs w:val="20"/>
              </w:rPr>
            </w:pPr>
            <w:r w:rsidRPr="003C503D">
              <w:rPr>
                <w:rFonts w:ascii="Gellix" w:hAnsi="Gellix" w:cs="Arial"/>
                <w:sz w:val="20"/>
                <w:szCs w:val="20"/>
              </w:rPr>
              <w:t>Mois</w:t>
            </w:r>
          </w:p>
        </w:tc>
        <w:tc>
          <w:tcPr>
            <w:cnfStyle w:val="000100000000" w:firstRow="0" w:lastRow="0" w:firstColumn="0" w:lastColumn="1" w:oddVBand="0" w:evenVBand="0" w:oddHBand="0" w:evenHBand="0" w:firstRowFirstColumn="0" w:firstRowLastColumn="0" w:lastRowFirstColumn="0" w:lastRowLastColumn="0"/>
            <w:tcW w:w="2551" w:type="dxa"/>
          </w:tcPr>
          <w:p w14:paraId="572899DE" w14:textId="77777777" w:rsidR="003C503D" w:rsidRPr="003C503D" w:rsidRDefault="003C503D" w:rsidP="000A4E54">
            <w:pPr>
              <w:spacing w:after="0" w:line="240" w:lineRule="auto"/>
              <w:ind w:left="0" w:firstLine="0"/>
              <w:jc w:val="left"/>
              <w:rPr>
                <w:rFonts w:ascii="Gellix" w:hAnsi="Gellix" w:cs="Arial"/>
                <w:sz w:val="20"/>
                <w:szCs w:val="20"/>
              </w:rPr>
            </w:pPr>
            <w:r w:rsidRPr="003C503D">
              <w:rPr>
                <w:rFonts w:ascii="Gellix" w:hAnsi="Gellix" w:cs="Arial"/>
                <w:sz w:val="20"/>
                <w:szCs w:val="20"/>
              </w:rPr>
              <w:t xml:space="preserve">Taux d’activité estimé </w:t>
            </w:r>
          </w:p>
        </w:tc>
      </w:tr>
      <w:tr w:rsidR="003C503D" w:rsidRPr="003C503D" w14:paraId="33F9BFCF"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63A50302"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 xml:space="preserve">Janvier </w:t>
            </w:r>
          </w:p>
        </w:tc>
        <w:tc>
          <w:tcPr>
            <w:cnfStyle w:val="000100000000" w:firstRow="0" w:lastRow="0" w:firstColumn="0" w:lastColumn="1" w:oddVBand="0" w:evenVBand="0" w:oddHBand="0" w:evenHBand="0" w:firstRowFirstColumn="0" w:firstRowLastColumn="0" w:lastRowFirstColumn="0" w:lastRowLastColumn="0"/>
            <w:tcW w:w="2551" w:type="dxa"/>
          </w:tcPr>
          <w:p w14:paraId="4C715C96"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bookmarkStart w:id="7" w:name="Texte8"/>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bookmarkEnd w:id="7"/>
          </w:p>
        </w:tc>
      </w:tr>
      <w:tr w:rsidR="003C503D" w:rsidRPr="003C503D" w14:paraId="634933D7"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0F402F76"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 xml:space="preserve">Février </w:t>
            </w:r>
          </w:p>
        </w:tc>
        <w:tc>
          <w:tcPr>
            <w:cnfStyle w:val="000100000000" w:firstRow="0" w:lastRow="0" w:firstColumn="0" w:lastColumn="1" w:oddVBand="0" w:evenVBand="0" w:oddHBand="0" w:evenHBand="0" w:firstRowFirstColumn="0" w:firstRowLastColumn="0" w:lastRowFirstColumn="0" w:lastRowLastColumn="0"/>
            <w:tcW w:w="2551" w:type="dxa"/>
          </w:tcPr>
          <w:p w14:paraId="2C696B61"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13"/>
                  <w:enabled/>
                  <w:calcOnExit w:val="0"/>
                  <w:textInput/>
                </w:ffData>
              </w:fldChar>
            </w:r>
            <w:bookmarkStart w:id="8" w:name="Texte13"/>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bookmarkEnd w:id="8"/>
          </w:p>
        </w:tc>
      </w:tr>
      <w:tr w:rsidR="003C503D" w:rsidRPr="003C503D" w14:paraId="76139F76"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0A56A383"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 xml:space="preserve">Mars </w:t>
            </w:r>
          </w:p>
        </w:tc>
        <w:tc>
          <w:tcPr>
            <w:cnfStyle w:val="000100000000" w:firstRow="0" w:lastRow="0" w:firstColumn="0" w:lastColumn="1" w:oddVBand="0" w:evenVBand="0" w:oddHBand="0" w:evenHBand="0" w:firstRowFirstColumn="0" w:firstRowLastColumn="0" w:lastRowFirstColumn="0" w:lastRowLastColumn="0"/>
            <w:tcW w:w="2551" w:type="dxa"/>
          </w:tcPr>
          <w:p w14:paraId="38CB9B5A" w14:textId="271D9288"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4EAAFEB9"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69D974EA"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 xml:space="preserve">Avril </w:t>
            </w:r>
          </w:p>
        </w:tc>
        <w:tc>
          <w:tcPr>
            <w:cnfStyle w:val="000100000000" w:firstRow="0" w:lastRow="0" w:firstColumn="0" w:lastColumn="1" w:oddVBand="0" w:evenVBand="0" w:oddHBand="0" w:evenHBand="0" w:firstRowFirstColumn="0" w:firstRowLastColumn="0" w:lastRowFirstColumn="0" w:lastRowLastColumn="0"/>
            <w:tcW w:w="2551" w:type="dxa"/>
          </w:tcPr>
          <w:p w14:paraId="5667295F" w14:textId="348B428D"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6B7A8D7B"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10FAD78D"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 xml:space="preserve">Mai </w:t>
            </w:r>
          </w:p>
        </w:tc>
        <w:tc>
          <w:tcPr>
            <w:cnfStyle w:val="000100000000" w:firstRow="0" w:lastRow="0" w:firstColumn="0" w:lastColumn="1" w:oddVBand="0" w:evenVBand="0" w:oddHBand="0" w:evenHBand="0" w:firstRowFirstColumn="0" w:firstRowLastColumn="0" w:lastRowFirstColumn="0" w:lastRowLastColumn="0"/>
            <w:tcW w:w="2551" w:type="dxa"/>
          </w:tcPr>
          <w:p w14:paraId="022BF59F" w14:textId="5D84D836"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3A9BD327"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579294C8"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Juin</w:t>
            </w:r>
          </w:p>
        </w:tc>
        <w:tc>
          <w:tcPr>
            <w:cnfStyle w:val="000100000000" w:firstRow="0" w:lastRow="0" w:firstColumn="0" w:lastColumn="1" w:oddVBand="0" w:evenVBand="0" w:oddHBand="0" w:evenHBand="0" w:firstRowFirstColumn="0" w:firstRowLastColumn="0" w:lastRowFirstColumn="0" w:lastRowLastColumn="0"/>
            <w:tcW w:w="2551" w:type="dxa"/>
          </w:tcPr>
          <w:p w14:paraId="2D629932" w14:textId="4C678A46"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3E5C8EAA"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07005DA8"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Juillet</w:t>
            </w:r>
          </w:p>
        </w:tc>
        <w:tc>
          <w:tcPr>
            <w:cnfStyle w:val="000100000000" w:firstRow="0" w:lastRow="0" w:firstColumn="0" w:lastColumn="1" w:oddVBand="0" w:evenVBand="0" w:oddHBand="0" w:evenHBand="0" w:firstRowFirstColumn="0" w:firstRowLastColumn="0" w:lastRowFirstColumn="0" w:lastRowLastColumn="0"/>
            <w:tcW w:w="2551" w:type="dxa"/>
          </w:tcPr>
          <w:p w14:paraId="3415AB62" w14:textId="3B308688"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242C0822"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7FD9F535"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Août</w:t>
            </w:r>
          </w:p>
        </w:tc>
        <w:tc>
          <w:tcPr>
            <w:cnfStyle w:val="000100000000" w:firstRow="0" w:lastRow="0" w:firstColumn="0" w:lastColumn="1" w:oddVBand="0" w:evenVBand="0" w:oddHBand="0" w:evenHBand="0" w:firstRowFirstColumn="0" w:firstRowLastColumn="0" w:lastRowFirstColumn="0" w:lastRowLastColumn="0"/>
            <w:tcW w:w="2551" w:type="dxa"/>
          </w:tcPr>
          <w:p w14:paraId="67A0F035" w14:textId="4FA5E6D9"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39DA665A"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4840C2E3"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Septembre</w:t>
            </w:r>
          </w:p>
        </w:tc>
        <w:tc>
          <w:tcPr>
            <w:cnfStyle w:val="000100000000" w:firstRow="0" w:lastRow="0" w:firstColumn="0" w:lastColumn="1" w:oddVBand="0" w:evenVBand="0" w:oddHBand="0" w:evenHBand="0" w:firstRowFirstColumn="0" w:firstRowLastColumn="0" w:lastRowFirstColumn="0" w:lastRowLastColumn="0"/>
            <w:tcW w:w="2551" w:type="dxa"/>
          </w:tcPr>
          <w:p w14:paraId="778163B1" w14:textId="2A95EBB3"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08417C40"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0A9557A6"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Octobre</w:t>
            </w:r>
          </w:p>
        </w:tc>
        <w:tc>
          <w:tcPr>
            <w:cnfStyle w:val="000100000000" w:firstRow="0" w:lastRow="0" w:firstColumn="0" w:lastColumn="1" w:oddVBand="0" w:evenVBand="0" w:oddHBand="0" w:evenHBand="0" w:firstRowFirstColumn="0" w:firstRowLastColumn="0" w:lastRowFirstColumn="0" w:lastRowLastColumn="0"/>
            <w:tcW w:w="2551" w:type="dxa"/>
          </w:tcPr>
          <w:p w14:paraId="1E5043B0" w14:textId="547FF5D6"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58E7AFED"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53485766"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Novembre</w:t>
            </w:r>
          </w:p>
        </w:tc>
        <w:tc>
          <w:tcPr>
            <w:cnfStyle w:val="000100000000" w:firstRow="0" w:lastRow="0" w:firstColumn="0" w:lastColumn="1" w:oddVBand="0" w:evenVBand="0" w:oddHBand="0" w:evenHBand="0" w:firstRowFirstColumn="0" w:firstRowLastColumn="0" w:lastRowFirstColumn="0" w:lastRowLastColumn="0"/>
            <w:tcW w:w="2551" w:type="dxa"/>
          </w:tcPr>
          <w:p w14:paraId="194DCE15" w14:textId="4C06FB57"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r w:rsidR="003C503D" w:rsidRPr="003C503D" w14:paraId="4F09315B" w14:textId="77777777" w:rsidTr="00846DC0">
        <w:trPr>
          <w:trHeight w:val="397"/>
        </w:trPr>
        <w:tc>
          <w:tcPr>
            <w:cnfStyle w:val="001000000000" w:firstRow="0" w:lastRow="0" w:firstColumn="1" w:lastColumn="0" w:oddVBand="0" w:evenVBand="0" w:oddHBand="0" w:evenHBand="0" w:firstRowFirstColumn="0" w:firstRowLastColumn="0" w:lastRowFirstColumn="0" w:lastRowLastColumn="0"/>
            <w:tcW w:w="1980" w:type="dxa"/>
          </w:tcPr>
          <w:p w14:paraId="4B550F0F" w14:textId="77777777" w:rsidR="003C503D" w:rsidRPr="003C503D" w:rsidRDefault="003C503D" w:rsidP="000A4E54">
            <w:pPr>
              <w:spacing w:after="0" w:line="240" w:lineRule="auto"/>
              <w:ind w:left="0" w:firstLine="0"/>
              <w:jc w:val="left"/>
              <w:rPr>
                <w:rFonts w:ascii="Gellix" w:hAnsi="Gellix" w:cs="Arial"/>
                <w:b w:val="0"/>
                <w:sz w:val="20"/>
                <w:szCs w:val="20"/>
              </w:rPr>
            </w:pPr>
            <w:r w:rsidRPr="003C503D">
              <w:rPr>
                <w:rFonts w:ascii="Gellix" w:hAnsi="Gellix" w:cs="Arial"/>
                <w:b w:val="0"/>
                <w:sz w:val="20"/>
                <w:szCs w:val="20"/>
              </w:rPr>
              <w:t>Décembre</w:t>
            </w:r>
          </w:p>
        </w:tc>
        <w:tc>
          <w:tcPr>
            <w:cnfStyle w:val="000100000000" w:firstRow="0" w:lastRow="0" w:firstColumn="0" w:lastColumn="1" w:oddVBand="0" w:evenVBand="0" w:oddHBand="0" w:evenHBand="0" w:firstRowFirstColumn="0" w:firstRowLastColumn="0" w:lastRowFirstColumn="0" w:lastRowLastColumn="0"/>
            <w:tcW w:w="2551" w:type="dxa"/>
          </w:tcPr>
          <w:p w14:paraId="192F84DF" w14:textId="42E52853" w:rsidR="003C503D" w:rsidRPr="003C503D" w:rsidRDefault="00DA4246" w:rsidP="000A4E54">
            <w:pPr>
              <w:spacing w:after="0" w:line="240" w:lineRule="auto"/>
              <w:ind w:left="0" w:firstLine="0"/>
              <w:jc w:val="left"/>
              <w:rPr>
                <w:rFonts w:ascii="Gellix" w:hAnsi="Gellix" w:cs="Arial"/>
                <w:b w:val="0"/>
                <w:sz w:val="20"/>
                <w:szCs w:val="20"/>
              </w:rPr>
            </w:pPr>
            <w:r w:rsidRPr="003C503D">
              <w:rPr>
                <w:rFonts w:ascii="Gellix" w:hAnsi="Gellix" w:cs="Arial"/>
                <w:sz w:val="20"/>
                <w:szCs w:val="20"/>
              </w:rPr>
              <w:fldChar w:fldCharType="begin">
                <w:ffData>
                  <w:name w:val="Texte8"/>
                  <w:enabled/>
                  <w:calcOnExit w:val="0"/>
                  <w:textInput/>
                </w:ffData>
              </w:fldChar>
            </w:r>
            <w:r w:rsidRPr="003C503D">
              <w:rPr>
                <w:rFonts w:ascii="Gellix" w:hAnsi="Gellix" w:cs="Arial"/>
                <w:b w:val="0"/>
                <w:sz w:val="20"/>
                <w:szCs w:val="20"/>
              </w:rPr>
              <w:instrText xml:space="preserve"> FORMTEXT </w:instrText>
            </w:r>
            <w:r w:rsidRPr="003C503D">
              <w:rPr>
                <w:rFonts w:ascii="Gellix" w:hAnsi="Gellix" w:cs="Arial"/>
                <w:sz w:val="20"/>
                <w:szCs w:val="20"/>
              </w:rPr>
            </w:r>
            <w:r w:rsidRPr="003C503D">
              <w:rPr>
                <w:rFonts w:ascii="Gellix" w:hAnsi="Gellix" w:cs="Arial"/>
                <w:sz w:val="20"/>
                <w:szCs w:val="20"/>
              </w:rPr>
              <w:fldChar w:fldCharType="separate"/>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b w:val="0"/>
                <w:noProof/>
                <w:sz w:val="20"/>
                <w:szCs w:val="20"/>
              </w:rPr>
              <w:t> </w:t>
            </w:r>
            <w:r w:rsidRPr="003C503D">
              <w:rPr>
                <w:rFonts w:ascii="Gellix" w:hAnsi="Gellix" w:cs="Arial"/>
                <w:sz w:val="20"/>
                <w:szCs w:val="20"/>
              </w:rPr>
              <w:fldChar w:fldCharType="end"/>
            </w:r>
          </w:p>
        </w:tc>
      </w:tr>
    </w:tbl>
    <w:p w14:paraId="29A6CC0E" w14:textId="7EEF01A9" w:rsidR="003C503D" w:rsidRPr="003C503D" w:rsidRDefault="003C503D" w:rsidP="005E2E9A">
      <w:pPr>
        <w:suppressAutoHyphens/>
        <w:spacing w:after="240" w:line="240" w:lineRule="auto"/>
        <w:ind w:left="0" w:firstLine="0"/>
        <w:rPr>
          <w:rFonts w:ascii="Gellix" w:hAnsi="Gellix" w:cs="Arial"/>
          <w:sz w:val="20"/>
          <w:szCs w:val="20"/>
        </w:rPr>
      </w:pPr>
    </w:p>
    <w:p w14:paraId="321FA2A9" w14:textId="02B00763" w:rsidR="003C503D" w:rsidRPr="003C503D" w:rsidRDefault="003C503D" w:rsidP="005E2E9A">
      <w:pPr>
        <w:suppressAutoHyphens/>
        <w:spacing w:after="240" w:line="240" w:lineRule="auto"/>
        <w:ind w:left="0" w:firstLine="0"/>
        <w:rPr>
          <w:rFonts w:ascii="Gellix" w:hAnsi="Gellix" w:cs="Arial"/>
        </w:rPr>
      </w:pPr>
    </w:p>
    <w:p w14:paraId="36181A36" w14:textId="32D3A355" w:rsidR="003C503D" w:rsidRPr="00846DC0" w:rsidRDefault="001E6C7D" w:rsidP="00846DC0">
      <w:pPr>
        <w:spacing w:before="240" w:after="0" w:line="240" w:lineRule="auto"/>
        <w:ind w:left="0" w:firstLine="0"/>
        <w:jc w:val="left"/>
        <w:rPr>
          <w:rFonts w:ascii="Gellix" w:hAnsi="Gellix" w:cs="Arial"/>
          <w:b/>
          <w:sz w:val="20"/>
          <w:szCs w:val="20"/>
        </w:rPr>
      </w:pPr>
      <w:r w:rsidRPr="00846DC0">
        <w:rPr>
          <w:rFonts w:ascii="Gellix" w:hAnsi="Gellix" w:cs="Arial"/>
          <w:b/>
          <w:sz w:val="20"/>
          <w:szCs w:val="20"/>
        </w:rPr>
        <w:lastRenderedPageBreak/>
        <w:t>Modalités :</w:t>
      </w:r>
      <w:r w:rsidR="005B0AEC" w:rsidRPr="00846DC0">
        <w:rPr>
          <w:rFonts w:ascii="Gellix" w:hAnsi="Gellix" w:cs="Arial"/>
          <w:b/>
          <w:sz w:val="20"/>
          <w:szCs w:val="20"/>
        </w:rPr>
        <w:t xml:space="preserve"> </w:t>
      </w:r>
    </w:p>
    <w:p w14:paraId="3650F72E" w14:textId="10F6C8EE" w:rsidR="003C503D" w:rsidRPr="003C503D" w:rsidRDefault="005B0AEC" w:rsidP="005E2E9A">
      <w:pPr>
        <w:suppressAutoHyphens/>
        <w:spacing w:after="240" w:line="240" w:lineRule="auto"/>
        <w:ind w:left="0" w:firstLine="0"/>
        <w:rPr>
          <w:rFonts w:ascii="Gellix" w:hAnsi="Gellix" w:cs="Arial"/>
          <w:sz w:val="20"/>
          <w:szCs w:val="20"/>
        </w:rPr>
      </w:pPr>
      <w:r>
        <w:rPr>
          <w:rFonts w:ascii="Gellix" w:hAnsi="Gellix" w:cs="Arial"/>
          <w:sz w:val="20"/>
          <w:szCs w:val="20"/>
        </w:rPr>
        <w:t xml:space="preserve">Nombre d’heures maximal </w:t>
      </w:r>
      <w:r w:rsidR="00846DC0">
        <w:rPr>
          <w:rFonts w:ascii="Gellix" w:hAnsi="Gellix" w:cs="Arial"/>
          <w:sz w:val="20"/>
          <w:szCs w:val="20"/>
        </w:rPr>
        <w:t xml:space="preserve">autorisé </w:t>
      </w:r>
      <w:r>
        <w:rPr>
          <w:rFonts w:ascii="Gellix" w:hAnsi="Gellix" w:cs="Arial"/>
          <w:sz w:val="20"/>
          <w:szCs w:val="20"/>
        </w:rPr>
        <w:t>dans le compte du solde d’heures</w:t>
      </w:r>
      <w:r w:rsidR="001E6C7D">
        <w:rPr>
          <w:rFonts w:ascii="Gellix" w:hAnsi="Gellix" w:cs="Arial"/>
          <w:sz w:val="20"/>
          <w:szCs w:val="20"/>
        </w:rPr>
        <w:t xml:space="preserve"> (maximum 300h)</w:t>
      </w:r>
      <w:r>
        <w:rPr>
          <w:rFonts w:ascii="Gellix" w:hAnsi="Gellix" w:cs="Arial"/>
          <w:sz w:val="20"/>
          <w:szCs w:val="20"/>
        </w:rPr>
        <w:t xml:space="preserve"> : </w:t>
      </w:r>
    </w:p>
    <w:p w14:paraId="15A839CD" w14:textId="6C48CB52" w:rsidR="003C503D" w:rsidRPr="003C503D" w:rsidRDefault="005B0AEC" w:rsidP="005E2E9A">
      <w:pPr>
        <w:suppressAutoHyphens/>
        <w:spacing w:after="240" w:line="240" w:lineRule="auto"/>
        <w:ind w:left="0" w:firstLine="0"/>
        <w:rPr>
          <w:rFonts w:ascii="Gellix" w:hAnsi="Gellix" w:cs="Arial"/>
          <w:sz w:val="20"/>
          <w:szCs w:val="20"/>
        </w:rPr>
      </w:pPr>
      <w:r>
        <w:rPr>
          <w:rFonts w:ascii="Gellix" w:hAnsi="Gellix" w:cs="Arial"/>
          <w:sz w:val="20"/>
          <w:szCs w:val="20"/>
        </w:rPr>
        <w:t>Date de retour à l’équilibre (3</w:t>
      </w:r>
      <w:r w:rsidR="00B77BEB">
        <w:rPr>
          <w:rFonts w:ascii="Gellix" w:hAnsi="Gellix" w:cs="Arial"/>
          <w:sz w:val="20"/>
          <w:szCs w:val="20"/>
        </w:rPr>
        <w:t>1</w:t>
      </w:r>
      <w:r>
        <w:rPr>
          <w:rFonts w:ascii="Gellix" w:hAnsi="Gellix" w:cs="Arial"/>
          <w:sz w:val="20"/>
          <w:szCs w:val="20"/>
        </w:rPr>
        <w:t>.0</w:t>
      </w:r>
      <w:r w:rsidR="00B77BEB">
        <w:rPr>
          <w:rFonts w:ascii="Gellix" w:hAnsi="Gellix" w:cs="Arial"/>
          <w:sz w:val="20"/>
          <w:szCs w:val="20"/>
        </w:rPr>
        <w:t>7</w:t>
      </w:r>
      <w:r>
        <w:rPr>
          <w:rFonts w:ascii="Gellix" w:hAnsi="Gellix" w:cs="Arial"/>
          <w:sz w:val="20"/>
          <w:szCs w:val="20"/>
        </w:rPr>
        <w:t xml:space="preserve">. </w:t>
      </w:r>
      <w:proofErr w:type="gramStart"/>
      <w:r>
        <w:rPr>
          <w:rFonts w:ascii="Gellix" w:hAnsi="Gellix" w:cs="Arial"/>
          <w:sz w:val="20"/>
          <w:szCs w:val="20"/>
        </w:rPr>
        <w:t>ou</w:t>
      </w:r>
      <w:proofErr w:type="gramEnd"/>
      <w:r>
        <w:rPr>
          <w:rFonts w:ascii="Gellix" w:hAnsi="Gellix" w:cs="Arial"/>
          <w:sz w:val="20"/>
          <w:szCs w:val="20"/>
        </w:rPr>
        <w:t xml:space="preserve"> 31.12.) : </w:t>
      </w:r>
      <w:r w:rsidR="00DA4246">
        <w:rPr>
          <w:rFonts w:ascii="Gellix" w:hAnsi="Gellix" w:cs="Arial"/>
          <w:sz w:val="20"/>
          <w:szCs w:val="20"/>
        </w:rPr>
        <w:t xml:space="preserve"> </w:t>
      </w:r>
    </w:p>
    <w:p w14:paraId="7C8E6536" w14:textId="77777777" w:rsidR="003C503D" w:rsidRPr="003C503D" w:rsidRDefault="003C503D" w:rsidP="005E2E9A">
      <w:pPr>
        <w:suppressAutoHyphens/>
        <w:spacing w:after="240" w:line="240" w:lineRule="auto"/>
        <w:ind w:left="0" w:firstLine="0"/>
        <w:rPr>
          <w:rFonts w:ascii="Gellix" w:hAnsi="Gellix" w:cs="Arial"/>
          <w:sz w:val="20"/>
          <w:szCs w:val="20"/>
        </w:rPr>
      </w:pPr>
    </w:p>
    <w:p w14:paraId="549DC7F7" w14:textId="77777777" w:rsidR="00C90C60" w:rsidRPr="003C503D" w:rsidRDefault="00F572F9" w:rsidP="00FD2895">
      <w:pPr>
        <w:shd w:val="clear" w:color="auto" w:fill="D9D9D9" w:themeFill="background1" w:themeFillShade="D9"/>
        <w:spacing w:before="120" w:after="120" w:line="360" w:lineRule="auto"/>
        <w:ind w:left="0" w:firstLine="0"/>
        <w:jc w:val="left"/>
        <w:rPr>
          <w:rFonts w:ascii="Gellix" w:hAnsi="Gellix" w:cs="Arial"/>
          <w:b/>
          <w:sz w:val="20"/>
          <w:szCs w:val="20"/>
        </w:rPr>
      </w:pPr>
      <w:r w:rsidRPr="003C503D">
        <w:rPr>
          <w:rFonts w:ascii="Gellix" w:hAnsi="Gellix" w:cs="Arial"/>
          <w:b/>
          <w:sz w:val="20"/>
          <w:szCs w:val="20"/>
        </w:rPr>
        <w:t xml:space="preserve">La ou </w:t>
      </w:r>
      <w:r w:rsidR="00D7350A" w:rsidRPr="003C503D">
        <w:rPr>
          <w:rFonts w:ascii="Gellix" w:hAnsi="Gellix" w:cs="Arial"/>
          <w:b/>
          <w:sz w:val="20"/>
          <w:szCs w:val="20"/>
        </w:rPr>
        <w:t>Le</w:t>
      </w:r>
      <w:r w:rsidR="00420430" w:rsidRPr="003C503D">
        <w:rPr>
          <w:rFonts w:ascii="Gellix" w:hAnsi="Gellix" w:cs="Arial"/>
          <w:b/>
          <w:sz w:val="20"/>
          <w:szCs w:val="20"/>
        </w:rPr>
        <w:t xml:space="preserve"> responsable </w:t>
      </w:r>
      <w:r w:rsidRPr="003C503D">
        <w:rPr>
          <w:rFonts w:ascii="Gellix" w:hAnsi="Gellix" w:cs="Arial"/>
          <w:b/>
          <w:sz w:val="20"/>
          <w:szCs w:val="20"/>
        </w:rPr>
        <w:t>hiérarchique</w:t>
      </w:r>
    </w:p>
    <w:p w14:paraId="2A44EB30" w14:textId="77777777" w:rsidR="00E81523" w:rsidRPr="003C503D" w:rsidRDefault="00C90C60"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sz w:val="20"/>
          <w:szCs w:val="20"/>
        </w:rPr>
      </w:pPr>
      <w:r w:rsidRPr="003C503D">
        <w:rPr>
          <w:rFonts w:ascii="Gellix" w:hAnsi="Gellix" w:cs="Arial"/>
          <w:sz w:val="20"/>
          <w:szCs w:val="20"/>
        </w:rPr>
        <w:t>Nom :</w:t>
      </w:r>
      <w:r w:rsidR="008D2910" w:rsidRPr="003C503D">
        <w:rPr>
          <w:rFonts w:ascii="Gellix" w:hAnsi="Gellix" w:cs="Arial"/>
          <w:sz w:val="20"/>
          <w:szCs w:val="20"/>
        </w:rPr>
        <w:t xml:space="preserve"> </w:t>
      </w:r>
      <w:r w:rsidR="001D35EB" w:rsidRPr="003C503D">
        <w:rPr>
          <w:rFonts w:ascii="Gellix" w:hAnsi="Gellix" w:cs="Arial"/>
          <w:sz w:val="20"/>
          <w:szCs w:val="20"/>
        </w:rPr>
        <w:tab/>
      </w:r>
      <w:r w:rsidR="005E2E9A" w:rsidRPr="003C503D">
        <w:rPr>
          <w:rFonts w:ascii="Gellix" w:hAnsi="Gellix" w:cs="Arial"/>
          <w:sz w:val="20"/>
          <w:szCs w:val="20"/>
        </w:rPr>
        <w:fldChar w:fldCharType="begin">
          <w:ffData>
            <w:name w:val="Texte19"/>
            <w:enabled/>
            <w:calcOnExit w:val="0"/>
            <w:textInput/>
          </w:ffData>
        </w:fldChar>
      </w:r>
      <w:bookmarkStart w:id="9" w:name="Texte19"/>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sz w:val="20"/>
          <w:szCs w:val="20"/>
        </w:rPr>
        <w:fldChar w:fldCharType="end"/>
      </w:r>
      <w:bookmarkEnd w:id="9"/>
      <w:r w:rsidR="00F572F9" w:rsidRPr="003C503D">
        <w:rPr>
          <w:rFonts w:ascii="Gellix" w:hAnsi="Gellix" w:cs="Arial"/>
          <w:sz w:val="20"/>
          <w:szCs w:val="20"/>
        </w:rPr>
        <w:tab/>
      </w:r>
      <w:r w:rsidRPr="003C503D">
        <w:rPr>
          <w:rFonts w:ascii="Gellix" w:hAnsi="Gellix" w:cs="Arial"/>
          <w:sz w:val="20"/>
          <w:szCs w:val="20"/>
        </w:rPr>
        <w:t>Prénom :</w:t>
      </w:r>
      <w:r w:rsidR="001D35EB" w:rsidRPr="003C503D">
        <w:rPr>
          <w:rFonts w:ascii="Gellix" w:hAnsi="Gellix" w:cs="Arial"/>
          <w:sz w:val="20"/>
          <w:szCs w:val="20"/>
        </w:rPr>
        <w:tab/>
      </w:r>
      <w:r w:rsidR="005E2E9A" w:rsidRPr="003C503D">
        <w:rPr>
          <w:rFonts w:ascii="Gellix" w:hAnsi="Gellix" w:cs="Arial"/>
          <w:sz w:val="20"/>
          <w:szCs w:val="20"/>
        </w:rPr>
        <w:fldChar w:fldCharType="begin">
          <w:ffData>
            <w:name w:val="Texte20"/>
            <w:enabled/>
            <w:calcOnExit w:val="0"/>
            <w:textInput/>
          </w:ffData>
        </w:fldChar>
      </w:r>
      <w:bookmarkStart w:id="10" w:name="Texte20"/>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sz w:val="20"/>
          <w:szCs w:val="20"/>
        </w:rPr>
        <w:fldChar w:fldCharType="end"/>
      </w:r>
      <w:bookmarkEnd w:id="10"/>
    </w:p>
    <w:p w14:paraId="42633CD1" w14:textId="77777777" w:rsidR="00E81523" w:rsidRPr="003C503D" w:rsidRDefault="00E81523"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b/>
          <w:sz w:val="20"/>
          <w:szCs w:val="20"/>
        </w:rPr>
      </w:pPr>
    </w:p>
    <w:p w14:paraId="4AD3F870" w14:textId="24432D1B" w:rsidR="00F572F9" w:rsidRPr="003C503D" w:rsidRDefault="00FD2895"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sz w:val="20"/>
          <w:szCs w:val="20"/>
        </w:rPr>
      </w:pPr>
      <w:r w:rsidRPr="003C503D">
        <w:rPr>
          <w:rFonts w:ascii="Gellix" w:hAnsi="Gellix" w:cs="Arial"/>
          <w:b/>
          <w:sz w:val="20"/>
          <w:szCs w:val="20"/>
        </w:rPr>
        <w:t>Préavis</w:t>
      </w:r>
      <w:r w:rsidR="00F572F9" w:rsidRPr="003C503D">
        <w:rPr>
          <w:rFonts w:ascii="Gellix" w:hAnsi="Gellix" w:cs="Arial"/>
          <w:b/>
          <w:sz w:val="20"/>
          <w:szCs w:val="20"/>
        </w:rPr>
        <w:t xml:space="preserve"> de </w:t>
      </w:r>
      <w:proofErr w:type="spellStart"/>
      <w:r w:rsidR="00F572F9" w:rsidRPr="003C503D">
        <w:rPr>
          <w:rFonts w:ascii="Gellix" w:hAnsi="Gellix" w:cs="Arial"/>
          <w:b/>
          <w:sz w:val="20"/>
          <w:szCs w:val="20"/>
        </w:rPr>
        <w:t>la</w:t>
      </w:r>
      <w:proofErr w:type="spellEnd"/>
      <w:r w:rsidR="008027A5" w:rsidRPr="003C503D">
        <w:rPr>
          <w:rFonts w:ascii="Gellix" w:hAnsi="Gellix" w:cs="Arial"/>
          <w:b/>
          <w:sz w:val="20"/>
          <w:szCs w:val="20"/>
        </w:rPr>
        <w:t xml:space="preserve"> ou </w:t>
      </w:r>
      <w:r w:rsidR="00F572F9" w:rsidRPr="003C503D">
        <w:rPr>
          <w:rFonts w:ascii="Gellix" w:hAnsi="Gellix" w:cs="Arial"/>
          <w:b/>
          <w:sz w:val="20"/>
          <w:szCs w:val="20"/>
        </w:rPr>
        <w:t>du responsable hiérarchique</w:t>
      </w:r>
      <w:r w:rsidRPr="003C503D">
        <w:rPr>
          <w:rFonts w:ascii="Gellix" w:hAnsi="Gellix" w:cs="Arial"/>
          <w:b/>
          <w:sz w:val="20"/>
          <w:szCs w:val="20"/>
        </w:rPr>
        <w:t xml:space="preserve"> sur la faisabilité (nat</w:t>
      </w:r>
      <w:r w:rsidR="00BD4EFE" w:rsidRPr="003C503D">
        <w:rPr>
          <w:rFonts w:ascii="Gellix" w:hAnsi="Gellix" w:cs="Arial"/>
          <w:b/>
          <w:sz w:val="20"/>
          <w:szCs w:val="20"/>
        </w:rPr>
        <w:t xml:space="preserve">ure du travail et organisation du service) </w:t>
      </w:r>
      <w:r w:rsidRPr="003C503D">
        <w:rPr>
          <w:rFonts w:ascii="Gellix" w:hAnsi="Gellix" w:cs="Arial"/>
          <w:b/>
          <w:sz w:val="20"/>
          <w:szCs w:val="20"/>
        </w:rPr>
        <w:t>de la demande</w:t>
      </w:r>
      <w:r w:rsidR="00F572F9" w:rsidRPr="003C503D">
        <w:rPr>
          <w:rFonts w:ascii="Gellix" w:hAnsi="Gellix" w:cs="Arial"/>
          <w:b/>
          <w:sz w:val="20"/>
          <w:szCs w:val="20"/>
        </w:rPr>
        <w:t> :</w:t>
      </w:r>
    </w:p>
    <w:p w14:paraId="40EECE88" w14:textId="77777777" w:rsidR="00F572F9" w:rsidRPr="003C503D" w:rsidRDefault="005E2E9A" w:rsidP="00C90C60">
      <w:pPr>
        <w:spacing w:after="0" w:line="240" w:lineRule="auto"/>
        <w:ind w:left="0" w:firstLine="0"/>
        <w:jc w:val="left"/>
        <w:rPr>
          <w:rFonts w:ascii="Gellix" w:hAnsi="Gellix" w:cs="Arial"/>
          <w:i/>
          <w:sz w:val="20"/>
          <w:szCs w:val="20"/>
        </w:rPr>
      </w:pPr>
      <w:r w:rsidRPr="003C503D">
        <w:rPr>
          <w:rFonts w:ascii="Gellix" w:hAnsi="Gellix" w:cs="Arial"/>
          <w:i/>
          <w:sz w:val="20"/>
          <w:szCs w:val="20"/>
        </w:rPr>
        <w:fldChar w:fldCharType="begin">
          <w:ffData>
            <w:name w:val="Texte21"/>
            <w:enabled/>
            <w:calcOnExit w:val="0"/>
            <w:textInput/>
          </w:ffData>
        </w:fldChar>
      </w:r>
      <w:bookmarkStart w:id="11" w:name="Texte21"/>
      <w:r w:rsidRPr="003C503D">
        <w:rPr>
          <w:rFonts w:ascii="Gellix" w:hAnsi="Gellix" w:cs="Arial"/>
          <w:i/>
          <w:sz w:val="20"/>
          <w:szCs w:val="20"/>
        </w:rPr>
        <w:instrText xml:space="preserve"> FORMTEXT </w:instrText>
      </w:r>
      <w:r w:rsidRPr="003C503D">
        <w:rPr>
          <w:rFonts w:ascii="Gellix" w:hAnsi="Gellix" w:cs="Arial"/>
          <w:i/>
          <w:sz w:val="20"/>
          <w:szCs w:val="20"/>
        </w:rPr>
      </w:r>
      <w:r w:rsidRPr="003C503D">
        <w:rPr>
          <w:rFonts w:ascii="Gellix" w:hAnsi="Gellix" w:cs="Arial"/>
          <w:i/>
          <w:sz w:val="20"/>
          <w:szCs w:val="20"/>
        </w:rPr>
        <w:fldChar w:fldCharType="separate"/>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sz w:val="20"/>
          <w:szCs w:val="20"/>
        </w:rPr>
        <w:fldChar w:fldCharType="end"/>
      </w:r>
      <w:bookmarkEnd w:id="11"/>
      <w:r w:rsidRPr="003C503D">
        <w:rPr>
          <w:rFonts w:ascii="Gellix" w:hAnsi="Gellix" w:cs="Arial"/>
          <w:i/>
          <w:sz w:val="20"/>
          <w:szCs w:val="20"/>
        </w:rPr>
        <w:t xml:space="preserve"> </w:t>
      </w:r>
    </w:p>
    <w:p w14:paraId="24761C30" w14:textId="1A324FE5" w:rsidR="00CF7898" w:rsidRPr="005B0AEC" w:rsidRDefault="00CF7898" w:rsidP="00C90C60">
      <w:pPr>
        <w:spacing w:after="0" w:line="240" w:lineRule="auto"/>
        <w:ind w:left="0" w:firstLine="0"/>
        <w:jc w:val="left"/>
        <w:rPr>
          <w:rFonts w:ascii="Gellix" w:hAnsi="Gellix" w:cs="Arial"/>
          <w:sz w:val="20"/>
          <w:szCs w:val="20"/>
        </w:rPr>
      </w:pPr>
    </w:p>
    <w:p w14:paraId="172FCC6D" w14:textId="1FC228F9" w:rsidR="005B0AEC" w:rsidRPr="005B0AEC" w:rsidRDefault="005B0AEC" w:rsidP="00C90C60">
      <w:pPr>
        <w:spacing w:after="0" w:line="240" w:lineRule="auto"/>
        <w:ind w:left="0" w:firstLine="0"/>
        <w:jc w:val="left"/>
        <w:rPr>
          <w:rFonts w:ascii="Gellix" w:hAnsi="Gellix" w:cs="Arial"/>
          <w:sz w:val="20"/>
          <w:szCs w:val="20"/>
        </w:rPr>
      </w:pPr>
    </w:p>
    <w:p w14:paraId="602D3733" w14:textId="41AB8C40" w:rsidR="005B0AEC" w:rsidRPr="005B0AEC" w:rsidRDefault="005B0AEC" w:rsidP="00C90C60">
      <w:pPr>
        <w:spacing w:after="0" w:line="240" w:lineRule="auto"/>
        <w:ind w:left="0" w:firstLine="0"/>
        <w:jc w:val="left"/>
        <w:rPr>
          <w:rFonts w:ascii="Gellix" w:hAnsi="Gellix" w:cs="Arial"/>
          <w:sz w:val="20"/>
          <w:szCs w:val="20"/>
        </w:rPr>
      </w:pPr>
    </w:p>
    <w:p w14:paraId="6D303C3A" w14:textId="6E837A20" w:rsidR="005B0AEC" w:rsidRPr="005B0AEC" w:rsidRDefault="005B0AEC" w:rsidP="00C90C60">
      <w:pPr>
        <w:spacing w:after="0" w:line="240" w:lineRule="auto"/>
        <w:ind w:left="0" w:firstLine="0"/>
        <w:jc w:val="left"/>
        <w:rPr>
          <w:rFonts w:ascii="Gellix" w:hAnsi="Gellix" w:cs="Arial"/>
          <w:sz w:val="20"/>
          <w:szCs w:val="20"/>
        </w:rPr>
      </w:pPr>
    </w:p>
    <w:p w14:paraId="44F0FD9C" w14:textId="77777777" w:rsidR="005B0AEC" w:rsidRPr="005B0AEC" w:rsidRDefault="005B0AEC" w:rsidP="00C90C60">
      <w:pPr>
        <w:spacing w:after="0" w:line="240" w:lineRule="auto"/>
        <w:ind w:left="0" w:firstLine="0"/>
        <w:jc w:val="left"/>
        <w:rPr>
          <w:rFonts w:ascii="Gellix" w:hAnsi="Gellix" w:cs="Arial"/>
          <w:sz w:val="20"/>
          <w:szCs w:val="20"/>
        </w:rPr>
      </w:pPr>
    </w:p>
    <w:p w14:paraId="13E57302" w14:textId="6479D80F" w:rsidR="00BD4EFE" w:rsidRPr="005B0AEC" w:rsidRDefault="00BD4EFE" w:rsidP="00C90C60">
      <w:pPr>
        <w:spacing w:after="0" w:line="240" w:lineRule="auto"/>
        <w:ind w:left="0" w:firstLine="0"/>
        <w:jc w:val="left"/>
        <w:rPr>
          <w:rFonts w:ascii="Gellix" w:hAnsi="Gellix" w:cs="Arial"/>
          <w:sz w:val="20"/>
          <w:szCs w:val="20"/>
        </w:rPr>
      </w:pPr>
    </w:p>
    <w:p w14:paraId="3162AA77" w14:textId="77777777" w:rsidR="00BD4EFE" w:rsidRPr="005B0AEC" w:rsidRDefault="00BD4EFE" w:rsidP="00C90C60">
      <w:pPr>
        <w:spacing w:after="0" w:line="240" w:lineRule="auto"/>
        <w:ind w:left="0" w:firstLine="0"/>
        <w:jc w:val="left"/>
        <w:rPr>
          <w:rFonts w:ascii="Gellix" w:hAnsi="Gellix" w:cs="Arial"/>
          <w:sz w:val="20"/>
          <w:szCs w:val="20"/>
        </w:rPr>
      </w:pPr>
    </w:p>
    <w:p w14:paraId="62241CAD" w14:textId="77777777" w:rsidR="00D77C68" w:rsidRPr="003C503D" w:rsidRDefault="00D77C68" w:rsidP="00D77C68">
      <w:pPr>
        <w:tabs>
          <w:tab w:val="left" w:pos="5670"/>
        </w:tabs>
        <w:spacing w:after="0" w:line="240" w:lineRule="auto"/>
        <w:ind w:left="0" w:firstLine="0"/>
        <w:rPr>
          <w:rFonts w:ascii="Gellix" w:hAnsi="Gellix" w:cs="Arial"/>
          <w:b/>
          <w:sz w:val="20"/>
          <w:szCs w:val="20"/>
        </w:rPr>
      </w:pPr>
      <w:r w:rsidRPr="003C503D">
        <w:rPr>
          <w:rFonts w:ascii="Gellix" w:hAnsi="Gellix" w:cs="Arial"/>
          <w:b/>
          <w:sz w:val="20"/>
          <w:szCs w:val="20"/>
        </w:rPr>
        <w:t>Engagements à respecter</w:t>
      </w:r>
    </w:p>
    <w:p w14:paraId="1E6CFE61" w14:textId="26782A50" w:rsidR="00D77C68" w:rsidRPr="003C503D" w:rsidRDefault="00D77C68" w:rsidP="00D77C68">
      <w:pPr>
        <w:tabs>
          <w:tab w:val="left" w:pos="5670"/>
        </w:tabs>
        <w:suppressAutoHyphens/>
        <w:spacing w:after="0" w:line="240" w:lineRule="auto"/>
        <w:ind w:left="0" w:firstLine="0"/>
        <w:rPr>
          <w:rFonts w:ascii="Gellix" w:hAnsi="Gellix" w:cs="Arial"/>
          <w:sz w:val="20"/>
          <w:szCs w:val="20"/>
        </w:rPr>
      </w:pPr>
      <w:r w:rsidRPr="003C503D">
        <w:rPr>
          <w:rFonts w:ascii="Gellix" w:hAnsi="Gellix" w:cs="Arial"/>
          <w:sz w:val="20"/>
          <w:szCs w:val="20"/>
        </w:rPr>
        <w:t>Par la formulation de la présente demande, la collaboratrice ou le collaborateur atteste qu’</w:t>
      </w:r>
      <w:r w:rsidR="008027A5" w:rsidRPr="003C503D">
        <w:rPr>
          <w:rFonts w:ascii="Gellix" w:hAnsi="Gellix" w:cs="Arial"/>
          <w:sz w:val="20"/>
          <w:szCs w:val="20"/>
        </w:rPr>
        <w:t xml:space="preserve">elle ou </w:t>
      </w:r>
      <w:r w:rsidRPr="003C503D">
        <w:rPr>
          <w:rFonts w:ascii="Gellix" w:hAnsi="Gellix" w:cs="Arial"/>
          <w:sz w:val="20"/>
          <w:szCs w:val="20"/>
        </w:rPr>
        <w:t xml:space="preserve">il est en mesure d’effectuer </w:t>
      </w:r>
      <w:r w:rsidR="005B0AEC">
        <w:rPr>
          <w:rFonts w:ascii="Gellix" w:hAnsi="Gellix" w:cs="Arial"/>
          <w:sz w:val="20"/>
          <w:szCs w:val="20"/>
        </w:rPr>
        <w:t xml:space="preserve">ses tâches en annualisant son temps de travail. </w:t>
      </w:r>
    </w:p>
    <w:p w14:paraId="7FBAD386" w14:textId="1B369735" w:rsidR="00CF7898" w:rsidRDefault="00D77C68" w:rsidP="00E81523">
      <w:pPr>
        <w:tabs>
          <w:tab w:val="left" w:pos="5670"/>
        </w:tabs>
        <w:spacing w:beforeLines="100" w:before="240" w:afterLines="100" w:after="240" w:line="240" w:lineRule="auto"/>
        <w:ind w:left="0" w:firstLine="0"/>
        <w:rPr>
          <w:rFonts w:ascii="Gellix" w:hAnsi="Gellix" w:cs="Arial"/>
          <w:sz w:val="20"/>
          <w:szCs w:val="20"/>
        </w:rPr>
      </w:pPr>
      <w:r w:rsidRPr="003C503D">
        <w:rPr>
          <w:rFonts w:ascii="Gellix" w:hAnsi="Gellix" w:cs="Arial"/>
          <w:sz w:val="20"/>
          <w:szCs w:val="20"/>
        </w:rPr>
        <w:t>L</w:t>
      </w:r>
      <w:r w:rsidR="009363F1" w:rsidRPr="003C503D">
        <w:rPr>
          <w:rFonts w:ascii="Gellix" w:hAnsi="Gellix" w:cs="Arial"/>
          <w:sz w:val="20"/>
          <w:szCs w:val="20"/>
        </w:rPr>
        <w:t>a ou le</w:t>
      </w:r>
      <w:r w:rsidRPr="003C503D">
        <w:rPr>
          <w:rFonts w:ascii="Gellix" w:hAnsi="Gellix" w:cs="Arial"/>
          <w:sz w:val="20"/>
          <w:szCs w:val="20"/>
        </w:rPr>
        <w:t xml:space="preserve"> responsable confirme que la nature des tâches de la collaboratrice, du collaborateur et le bon fonctionnement de l’équipe / du service le permette.</w:t>
      </w:r>
    </w:p>
    <w:p w14:paraId="18539875" w14:textId="3FACFA75" w:rsidR="00846DC0" w:rsidRPr="00846DC0" w:rsidRDefault="00846DC0" w:rsidP="00846DC0">
      <w:pPr>
        <w:tabs>
          <w:tab w:val="left" w:pos="5670"/>
        </w:tabs>
        <w:suppressAutoHyphens/>
        <w:spacing w:after="0" w:line="240" w:lineRule="auto"/>
        <w:ind w:left="0" w:firstLine="0"/>
        <w:rPr>
          <w:rFonts w:ascii="Gellix" w:hAnsi="Gellix" w:cs="Arial"/>
          <w:sz w:val="20"/>
          <w:szCs w:val="20"/>
        </w:rPr>
      </w:pPr>
      <w:r w:rsidRPr="00846DC0">
        <w:rPr>
          <w:rFonts w:ascii="Gellix" w:hAnsi="Gellix" w:cs="Arial"/>
          <w:sz w:val="20"/>
          <w:szCs w:val="20"/>
        </w:rPr>
        <w:t xml:space="preserve">La responsabilité de contrôler l’applicabilité </w:t>
      </w:r>
      <w:r w:rsidR="001E6C7D" w:rsidRPr="00846DC0">
        <w:rPr>
          <w:rFonts w:ascii="Gellix" w:hAnsi="Gellix" w:cs="Arial"/>
          <w:sz w:val="20"/>
          <w:szCs w:val="20"/>
        </w:rPr>
        <w:t>de</w:t>
      </w:r>
      <w:r w:rsidR="001E6C7D">
        <w:rPr>
          <w:rFonts w:ascii="Gellix" w:hAnsi="Gellix" w:cs="Arial"/>
          <w:sz w:val="20"/>
          <w:szCs w:val="20"/>
        </w:rPr>
        <w:t xml:space="preserve"> la</w:t>
      </w:r>
      <w:r w:rsidR="001E6C7D" w:rsidRPr="00846DC0">
        <w:rPr>
          <w:rFonts w:ascii="Gellix" w:hAnsi="Gellix" w:cs="Arial"/>
          <w:sz w:val="20"/>
          <w:szCs w:val="20"/>
        </w:rPr>
        <w:t xml:space="preserve"> mesure</w:t>
      </w:r>
      <w:r w:rsidRPr="00846DC0">
        <w:rPr>
          <w:rFonts w:ascii="Gellix" w:hAnsi="Gellix" w:cs="Arial"/>
          <w:sz w:val="20"/>
          <w:szCs w:val="20"/>
        </w:rPr>
        <w:t xml:space="preserve"> est partagée entre </w:t>
      </w:r>
      <w:proofErr w:type="spellStart"/>
      <w:r w:rsidRPr="00846DC0">
        <w:rPr>
          <w:rFonts w:ascii="Gellix" w:hAnsi="Gellix" w:cs="Arial"/>
          <w:sz w:val="20"/>
          <w:szCs w:val="20"/>
        </w:rPr>
        <w:t>la</w:t>
      </w:r>
      <w:proofErr w:type="spellEnd"/>
      <w:r w:rsidRPr="00846DC0">
        <w:rPr>
          <w:rFonts w:ascii="Gellix" w:hAnsi="Gellix" w:cs="Arial"/>
          <w:sz w:val="20"/>
          <w:szCs w:val="20"/>
        </w:rPr>
        <w:t xml:space="preserve"> ou le responsable hiérarchique qui évalue régulièrement tout au long de l’année l’adéquation de</w:t>
      </w:r>
      <w:r w:rsidR="00710664">
        <w:rPr>
          <w:rFonts w:ascii="Gellix" w:hAnsi="Gellix" w:cs="Arial"/>
          <w:sz w:val="20"/>
          <w:szCs w:val="20"/>
        </w:rPr>
        <w:t xml:space="preserve"> la</w:t>
      </w:r>
      <w:r w:rsidRPr="00846DC0">
        <w:rPr>
          <w:rFonts w:ascii="Gellix" w:hAnsi="Gellix" w:cs="Arial"/>
          <w:sz w:val="20"/>
          <w:szCs w:val="20"/>
        </w:rPr>
        <w:t xml:space="preserve"> mesure et le respect de l’application de la convention, de l’arrêté ou de l’avenant, et la collaboratrice ou le collaborateur qui doit l’avertir sans délai en cas de difficultés d’application des mesures</w:t>
      </w:r>
      <w:r w:rsidR="00DA4246">
        <w:rPr>
          <w:rFonts w:ascii="Gellix" w:hAnsi="Gellix" w:cs="Arial"/>
          <w:sz w:val="20"/>
          <w:szCs w:val="20"/>
        </w:rPr>
        <w:t>.</w:t>
      </w:r>
      <w:bookmarkStart w:id="12" w:name="_GoBack"/>
      <w:bookmarkEnd w:id="12"/>
    </w:p>
    <w:p w14:paraId="2F8D50E8" w14:textId="77777777" w:rsidR="00E81523" w:rsidRPr="003C503D" w:rsidRDefault="00E81523" w:rsidP="005572AD">
      <w:pPr>
        <w:tabs>
          <w:tab w:val="left" w:pos="5670"/>
        </w:tabs>
        <w:spacing w:beforeLines="240" w:before="576" w:afterLines="200" w:after="480" w:line="240" w:lineRule="auto"/>
        <w:ind w:left="0" w:firstLine="0"/>
        <w:rPr>
          <w:rFonts w:ascii="Gellix" w:hAnsi="Gellix" w:cs="Arial"/>
          <w:sz w:val="20"/>
          <w:szCs w:val="20"/>
        </w:rPr>
      </w:pPr>
    </w:p>
    <w:p w14:paraId="3D51C5D9" w14:textId="34760AE9" w:rsidR="000466C7" w:rsidRPr="003C503D" w:rsidRDefault="000466C7" w:rsidP="005572AD">
      <w:pPr>
        <w:tabs>
          <w:tab w:val="left" w:pos="5670"/>
        </w:tabs>
        <w:spacing w:beforeLines="240" w:before="576" w:afterLines="200" w:after="480" w:line="240" w:lineRule="auto"/>
        <w:ind w:left="0" w:firstLine="0"/>
        <w:rPr>
          <w:rFonts w:ascii="Gellix" w:hAnsi="Gellix" w:cs="Arial"/>
          <w:sz w:val="20"/>
          <w:szCs w:val="20"/>
        </w:rPr>
      </w:pPr>
      <w:r w:rsidRPr="003C503D">
        <w:rPr>
          <w:rFonts w:ascii="Gellix" w:hAnsi="Gellix" w:cs="Arial"/>
          <w:sz w:val="20"/>
          <w:szCs w:val="20"/>
        </w:rPr>
        <w:t xml:space="preserve">La collaboratrice ou le </w:t>
      </w:r>
      <w:r w:rsidR="00C90C60" w:rsidRPr="003C503D">
        <w:rPr>
          <w:rFonts w:ascii="Gellix" w:hAnsi="Gellix" w:cs="Arial"/>
          <w:sz w:val="20"/>
          <w:szCs w:val="20"/>
        </w:rPr>
        <w:t>collaborateur :</w:t>
      </w:r>
      <w:r w:rsidR="00357030" w:rsidRPr="003C503D">
        <w:rPr>
          <w:rFonts w:ascii="Gellix" w:hAnsi="Gellix" w:cs="Arial"/>
          <w:sz w:val="20"/>
          <w:szCs w:val="20"/>
        </w:rPr>
        <w:t xml:space="preserve"> </w:t>
      </w:r>
      <w:r w:rsidR="005572AD" w:rsidRPr="003C503D">
        <w:rPr>
          <w:rFonts w:ascii="Gellix" w:hAnsi="Gellix" w:cs="Arial"/>
          <w:sz w:val="20"/>
          <w:szCs w:val="20"/>
        </w:rPr>
        <w:tab/>
        <w:t>_____________________________</w:t>
      </w:r>
    </w:p>
    <w:p w14:paraId="01870922" w14:textId="5030C99D" w:rsidR="00E81523" w:rsidRPr="003C503D" w:rsidRDefault="005572AD" w:rsidP="002D6C8B">
      <w:pPr>
        <w:tabs>
          <w:tab w:val="left" w:pos="5670"/>
        </w:tabs>
        <w:spacing w:beforeLines="240" w:before="576" w:afterLines="200" w:after="480" w:line="240" w:lineRule="auto"/>
        <w:ind w:left="0" w:firstLine="0"/>
        <w:jc w:val="left"/>
        <w:rPr>
          <w:rFonts w:ascii="Gellix" w:hAnsi="Gellix" w:cs="Arial"/>
          <w:sz w:val="20"/>
          <w:szCs w:val="20"/>
        </w:rPr>
      </w:pPr>
      <w:r w:rsidRPr="003C503D">
        <w:rPr>
          <w:rFonts w:ascii="Gellix" w:hAnsi="Gellix" w:cs="Arial"/>
          <w:sz w:val="20"/>
          <w:szCs w:val="20"/>
        </w:rPr>
        <w:t>L</w:t>
      </w:r>
      <w:r w:rsidR="008027A5" w:rsidRPr="003C503D">
        <w:rPr>
          <w:rFonts w:ascii="Gellix" w:hAnsi="Gellix" w:cs="Arial"/>
          <w:sz w:val="20"/>
          <w:szCs w:val="20"/>
        </w:rPr>
        <w:t>a ou le</w:t>
      </w:r>
      <w:r w:rsidRPr="003C503D">
        <w:rPr>
          <w:rFonts w:ascii="Gellix" w:hAnsi="Gellix" w:cs="Arial"/>
          <w:sz w:val="20"/>
          <w:szCs w:val="20"/>
        </w:rPr>
        <w:t xml:space="preserve"> responsable hiérarchique :</w:t>
      </w:r>
      <w:r w:rsidRPr="003C503D">
        <w:rPr>
          <w:rFonts w:ascii="Gellix" w:hAnsi="Gellix" w:cs="Arial"/>
          <w:sz w:val="20"/>
          <w:szCs w:val="20"/>
        </w:rPr>
        <w:tab/>
        <w:t>_____________________________</w:t>
      </w:r>
    </w:p>
    <w:p w14:paraId="0D7A21FC" w14:textId="36A56100" w:rsidR="00B81D29" w:rsidRPr="003C503D" w:rsidRDefault="00B81D29" w:rsidP="00812889">
      <w:pPr>
        <w:spacing w:beforeLines="240" w:before="576" w:afterLines="200" w:after="480" w:line="240" w:lineRule="auto"/>
        <w:ind w:left="0" w:firstLine="0"/>
        <w:rPr>
          <w:rFonts w:ascii="Gellix" w:hAnsi="Gellix" w:cs="Arial"/>
          <w:sz w:val="20"/>
          <w:szCs w:val="20"/>
        </w:rPr>
      </w:pPr>
      <w:r w:rsidRPr="003C503D">
        <w:rPr>
          <w:rFonts w:ascii="Gellix" w:hAnsi="Gellix" w:cs="Arial"/>
          <w:sz w:val="20"/>
          <w:szCs w:val="20"/>
        </w:rPr>
        <w:t>Neuchâtel, le </w:t>
      </w:r>
    </w:p>
    <w:sectPr w:rsidR="00B81D29" w:rsidRPr="003C503D" w:rsidSect="00E81523">
      <w:headerReference w:type="default" r:id="rId8"/>
      <w:footerReference w:type="even" r:id="rId9"/>
      <w:footerReference w:type="default" r:id="rId10"/>
      <w:headerReference w:type="first" r:id="rId11"/>
      <w:footerReference w:type="first" r:id="rId12"/>
      <w:pgSz w:w="11906" w:h="16838" w:code="9"/>
      <w:pgMar w:top="129" w:right="851" w:bottom="1418" w:left="1134"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654" w14:textId="77777777" w:rsidR="00864BCA" w:rsidRDefault="00864BCA" w:rsidP="00F5795A">
      <w:pPr>
        <w:spacing w:after="0" w:line="240" w:lineRule="auto"/>
      </w:pPr>
      <w:r>
        <w:separator/>
      </w:r>
    </w:p>
  </w:endnote>
  <w:endnote w:type="continuationSeparator" w:id="0">
    <w:p w14:paraId="6E7105A1" w14:textId="77777777" w:rsidR="00864BCA" w:rsidRDefault="00864BCA" w:rsidP="00F5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13D5" w14:textId="77777777" w:rsidR="00B8447E" w:rsidRPr="00CE0511" w:rsidRDefault="000F1323" w:rsidP="00F926CF">
    <w:pPr>
      <w:pStyle w:val="Pieddepage"/>
      <w:tabs>
        <w:tab w:val="clear" w:pos="4536"/>
        <w:tab w:val="clear" w:pos="9072"/>
        <w:tab w:val="right" w:pos="9923"/>
      </w:tabs>
      <w:spacing w:before="240"/>
      <w:ind w:left="142" w:firstLine="0"/>
      <w:rPr>
        <w:rFonts w:ascii="Arial" w:hAnsi="Arial" w:cs="Arial"/>
        <w:color w:val="034D7C"/>
        <w:sz w:val="18"/>
        <w:szCs w:val="18"/>
      </w:rPr>
    </w:pPr>
    <w:r>
      <w:rPr>
        <w:rFonts w:ascii="Arial" w:hAnsi="Arial" w:cs="Arial"/>
        <w:noProof/>
        <w:color w:val="034D7C"/>
        <w:sz w:val="18"/>
        <w:szCs w:val="18"/>
        <w:lang w:val="fr-CH" w:eastAsia="fr-CH"/>
      </w:rPr>
      <mc:AlternateContent>
        <mc:Choice Requires="wpg">
          <w:drawing>
            <wp:anchor distT="0" distB="0" distL="114300" distR="114300" simplePos="0" relativeHeight="251655168" behindDoc="0" locked="0" layoutInCell="1" allowOverlap="1" wp14:anchorId="47921D31" wp14:editId="4B76BEB0">
              <wp:simplePos x="0" y="0"/>
              <wp:positionH relativeFrom="column">
                <wp:posOffset>-15240</wp:posOffset>
              </wp:positionH>
              <wp:positionV relativeFrom="paragraph">
                <wp:posOffset>215900</wp:posOffset>
              </wp:positionV>
              <wp:extent cx="6480175" cy="154305"/>
              <wp:effectExtent l="13335" t="6350" r="12065" b="10795"/>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11"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989186" id="Group 22" o:spid="_x0000_s1026" style="position:absolute;margin-left:-1.2pt;margin-top:17pt;width:510.25pt;height:12.15pt;z-index:25165516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" strokecolor="#004c7d"/>
            </v:group>
          </w:pict>
        </mc:Fallback>
      </mc:AlternateContent>
    </w:r>
    <w:r w:rsidR="00B8447E" w:rsidRPr="00CE0511">
      <w:rPr>
        <w:rFonts w:ascii="Arial" w:hAnsi="Arial" w:cs="Arial"/>
        <w:color w:val="034D7C"/>
        <w:sz w:val="18"/>
        <w:szCs w:val="18"/>
      </w:rPr>
      <w:t>UniNE, le 13 septembre 2010/</w:t>
    </w:r>
    <w:proofErr w:type="spellStart"/>
    <w:r w:rsidR="00B8447E" w:rsidRPr="00CE0511">
      <w:rPr>
        <w:rFonts w:ascii="Arial" w:hAnsi="Arial" w:cs="Arial"/>
        <w:color w:val="034D7C"/>
        <w:sz w:val="18"/>
        <w:szCs w:val="18"/>
      </w:rPr>
      <w:t>PhJ</w:t>
    </w:r>
    <w:proofErr w:type="spellEnd"/>
    <w:r w:rsidR="00B8447E" w:rsidRPr="00CE0511">
      <w:rPr>
        <w:rFonts w:ascii="Arial" w:hAnsi="Arial" w:cs="Arial"/>
        <w:color w:val="034D7C"/>
        <w:sz w:val="18"/>
        <w:szCs w:val="18"/>
      </w:rPr>
      <w:t>/V1</w:t>
    </w:r>
    <w:r w:rsidR="00B8447E" w:rsidRPr="00997B97">
      <w:rPr>
        <w:rFonts w:ascii="Arial" w:hAnsi="Arial" w:cs="Arial"/>
        <w:sz w:val="20"/>
        <w:szCs w:val="20"/>
      </w:rPr>
      <w:tab/>
    </w:r>
    <w:r w:rsidR="00B8447E" w:rsidRPr="00CE0511">
      <w:rPr>
        <w:rFonts w:ascii="Arial" w:hAnsi="Arial" w:cs="Arial"/>
        <w:color w:val="034D7C"/>
        <w:sz w:val="18"/>
        <w:szCs w:val="18"/>
      </w:rPr>
      <w:t xml:space="preserve">Page </w:t>
    </w:r>
    <w:r w:rsidR="00B8447E" w:rsidRPr="00CE0511">
      <w:rPr>
        <w:rFonts w:ascii="Arial" w:hAnsi="Arial" w:cs="Arial"/>
        <w:color w:val="034D7C"/>
        <w:sz w:val="18"/>
        <w:szCs w:val="18"/>
      </w:rPr>
      <w:fldChar w:fldCharType="begin"/>
    </w:r>
    <w:r w:rsidR="005836DA">
      <w:rPr>
        <w:rFonts w:ascii="Arial" w:hAnsi="Arial" w:cs="Arial"/>
        <w:color w:val="034D7C"/>
        <w:sz w:val="18"/>
        <w:szCs w:val="18"/>
      </w:rPr>
      <w:instrText>PAGE</w:instrText>
    </w:r>
    <w:r w:rsidR="00B8447E" w:rsidRPr="00CE0511">
      <w:rPr>
        <w:rFonts w:ascii="Arial" w:hAnsi="Arial" w:cs="Arial"/>
        <w:color w:val="034D7C"/>
        <w:sz w:val="18"/>
        <w:szCs w:val="18"/>
      </w:rPr>
      <w:fldChar w:fldCharType="separate"/>
    </w:r>
    <w:r w:rsidR="00B8447E">
      <w:rPr>
        <w:rFonts w:ascii="Arial" w:hAnsi="Arial" w:cs="Arial"/>
        <w:noProof/>
        <w:color w:val="034D7C"/>
        <w:sz w:val="18"/>
        <w:szCs w:val="18"/>
      </w:rPr>
      <w:t>2</w:t>
    </w:r>
    <w:r w:rsidR="00B8447E" w:rsidRPr="00CE0511">
      <w:rPr>
        <w:rFonts w:ascii="Arial" w:hAnsi="Arial" w:cs="Arial"/>
        <w:color w:val="034D7C"/>
        <w:sz w:val="18"/>
        <w:szCs w:val="18"/>
      </w:rPr>
      <w:fldChar w:fldCharType="end"/>
    </w:r>
    <w:r w:rsidR="00B8447E" w:rsidRPr="00CE0511">
      <w:rPr>
        <w:rFonts w:ascii="Arial" w:hAnsi="Arial" w:cs="Arial"/>
        <w:color w:val="034D7C"/>
        <w:sz w:val="18"/>
        <w:szCs w:val="18"/>
      </w:rPr>
      <w:t xml:space="preserve"> sur </w:t>
    </w:r>
    <w:r w:rsidR="00B8447E" w:rsidRPr="00CE0511">
      <w:rPr>
        <w:rFonts w:ascii="Arial" w:hAnsi="Arial" w:cs="Arial"/>
        <w:color w:val="034D7C"/>
        <w:sz w:val="18"/>
        <w:szCs w:val="18"/>
      </w:rPr>
      <w:fldChar w:fldCharType="begin"/>
    </w:r>
    <w:r w:rsidR="005836DA">
      <w:rPr>
        <w:rFonts w:ascii="Arial" w:hAnsi="Arial" w:cs="Arial"/>
        <w:color w:val="034D7C"/>
        <w:sz w:val="18"/>
        <w:szCs w:val="18"/>
      </w:rPr>
      <w:instrText>NUMPAGES</w:instrText>
    </w:r>
    <w:r w:rsidR="00B8447E" w:rsidRPr="00CE0511">
      <w:rPr>
        <w:rFonts w:ascii="Arial" w:hAnsi="Arial" w:cs="Arial"/>
        <w:color w:val="034D7C"/>
        <w:sz w:val="18"/>
        <w:szCs w:val="18"/>
      </w:rPr>
      <w:fldChar w:fldCharType="separate"/>
    </w:r>
    <w:r w:rsidR="005E2E9A">
      <w:rPr>
        <w:rFonts w:ascii="Arial" w:hAnsi="Arial" w:cs="Arial"/>
        <w:noProof/>
        <w:color w:val="034D7C"/>
        <w:sz w:val="18"/>
        <w:szCs w:val="18"/>
      </w:rPr>
      <w:t>1</w:t>
    </w:r>
    <w:r w:rsidR="00B8447E" w:rsidRPr="00CE0511">
      <w:rPr>
        <w:rFonts w:ascii="Arial" w:hAnsi="Arial"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0305" w14:textId="74919C76" w:rsidR="00B8447E" w:rsidRPr="00EF1697" w:rsidRDefault="00E81523" w:rsidP="001430F9">
    <w:pPr>
      <w:pStyle w:val="Pieddepage"/>
      <w:rPr>
        <w:szCs w:val="20"/>
      </w:rPr>
    </w:pPr>
    <w:r>
      <w:rPr>
        <w:noProof/>
      </w:rPr>
      <w:drawing>
        <wp:anchor distT="0" distB="0" distL="114300" distR="114300" simplePos="0" relativeHeight="251667456" behindDoc="1" locked="0" layoutInCell="1" allowOverlap="1" wp14:anchorId="4D33681B" wp14:editId="6FAB8932">
          <wp:simplePos x="0" y="0"/>
          <wp:positionH relativeFrom="margin">
            <wp:posOffset>-552450</wp:posOffset>
          </wp:positionH>
          <wp:positionV relativeFrom="paragraph">
            <wp:posOffset>-80645</wp:posOffset>
          </wp:positionV>
          <wp:extent cx="714375" cy="723900"/>
          <wp:effectExtent l="0" t="0" r="9525" b="0"/>
          <wp:wrapTight wrapText="bothSides">
            <wp:wrapPolygon edited="0">
              <wp:start x="6912" y="0"/>
              <wp:lineTo x="3456" y="2274"/>
              <wp:lineTo x="0" y="7389"/>
              <wp:lineTo x="0" y="12505"/>
              <wp:lineTo x="2880" y="18758"/>
              <wp:lineTo x="8640" y="21032"/>
              <wp:lineTo x="12672" y="21032"/>
              <wp:lineTo x="18432" y="18758"/>
              <wp:lineTo x="21312" y="12505"/>
              <wp:lineTo x="21312" y="7389"/>
              <wp:lineTo x="17856" y="2274"/>
              <wp:lineTo x="14400" y="0"/>
              <wp:lineTo x="6912" y="0"/>
            </wp:wrapPolygon>
          </wp:wrapTight>
          <wp:docPr id="42" name="Image 42" descr="C:\Users\chatelainm\AppData\Local\Microsoft\Windows\INetCache\Content.MSO\FF571A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telainm\AppData\Local\Microsoft\Windows\INetCache\Content.MSO\FF571A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sidR="000F1323">
      <w:rPr>
        <w:noProof/>
        <w:szCs w:val="20"/>
        <w:lang w:val="fr-CH" w:eastAsia="fr-CH"/>
      </w:rPr>
      <mc:AlternateContent>
        <mc:Choice Requires="wps">
          <w:drawing>
            <wp:anchor distT="0" distB="0" distL="114300" distR="114300" simplePos="0" relativeHeight="251660288" behindDoc="0" locked="0" layoutInCell="1" allowOverlap="1" wp14:anchorId="30670B86" wp14:editId="722C3B5D">
              <wp:simplePos x="0" y="0"/>
              <wp:positionH relativeFrom="column">
                <wp:posOffset>5318760</wp:posOffset>
              </wp:positionH>
              <wp:positionV relativeFrom="paragraph">
                <wp:posOffset>101600</wp:posOffset>
              </wp:positionV>
              <wp:extent cx="736600" cy="371475"/>
              <wp:effectExtent l="0" t="0" r="6350" b="952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931F6" w14:textId="40D47B40" w:rsidR="00B8447E" w:rsidRPr="00E81523" w:rsidRDefault="00B8447E" w:rsidP="001430F9">
                          <w:pPr>
                            <w:ind w:right="21"/>
                            <w:jc w:val="right"/>
                            <w:rPr>
                              <w:rFonts w:ascii="Gellix" w:hAnsi="Gellix" w:cs="Arial"/>
                              <w:color w:val="000000" w:themeColor="text1"/>
                              <w:sz w:val="20"/>
                              <w:szCs w:val="20"/>
                            </w:rPr>
                          </w:pPr>
                          <w:r w:rsidRPr="00E81523">
                            <w:rPr>
                              <w:rFonts w:ascii="Gellix" w:hAnsi="Gellix" w:cs="Arial"/>
                              <w:color w:val="000000" w:themeColor="text1"/>
                              <w:sz w:val="20"/>
                              <w:szCs w:val="20"/>
                            </w:rPr>
                            <w:t xml:space="preserve">Page </w:t>
                          </w:r>
                          <w:r w:rsidRPr="00E81523">
                            <w:rPr>
                              <w:rFonts w:ascii="Gellix" w:hAnsi="Gellix" w:cs="Arial"/>
                              <w:color w:val="000000" w:themeColor="text1"/>
                              <w:sz w:val="20"/>
                              <w:szCs w:val="20"/>
                            </w:rPr>
                            <w:fldChar w:fldCharType="begin"/>
                          </w:r>
                          <w:r w:rsidRPr="00E81523">
                            <w:rPr>
                              <w:rFonts w:ascii="Gellix" w:hAnsi="Gellix" w:cs="Arial"/>
                              <w:color w:val="000000" w:themeColor="text1"/>
                              <w:sz w:val="20"/>
                              <w:szCs w:val="20"/>
                            </w:rPr>
                            <w:instrText xml:space="preserve"> </w:instrText>
                          </w:r>
                          <w:r w:rsidR="005836DA" w:rsidRPr="00E81523">
                            <w:rPr>
                              <w:rFonts w:ascii="Gellix" w:hAnsi="Gellix" w:cs="Arial"/>
                              <w:color w:val="000000" w:themeColor="text1"/>
                              <w:sz w:val="20"/>
                              <w:szCs w:val="20"/>
                            </w:rPr>
                            <w:instrText>PAGE</w:instrText>
                          </w:r>
                          <w:r w:rsidRPr="00E81523">
                            <w:rPr>
                              <w:rFonts w:ascii="Gellix" w:hAnsi="Gellix" w:cs="Arial"/>
                              <w:color w:val="000000" w:themeColor="text1"/>
                              <w:sz w:val="20"/>
                              <w:szCs w:val="20"/>
                            </w:rPr>
                            <w:instrText xml:space="preserve">   \* MERGEFORMAT </w:instrText>
                          </w:r>
                          <w:r w:rsidRPr="00E81523">
                            <w:rPr>
                              <w:rFonts w:ascii="Gellix" w:hAnsi="Gellix" w:cs="Arial"/>
                              <w:color w:val="000000" w:themeColor="text1"/>
                              <w:sz w:val="20"/>
                              <w:szCs w:val="20"/>
                            </w:rPr>
                            <w:fldChar w:fldCharType="separate"/>
                          </w:r>
                          <w:r w:rsidR="00B70A59" w:rsidRPr="00E81523">
                            <w:rPr>
                              <w:rFonts w:ascii="Gellix" w:hAnsi="Gellix" w:cs="Arial"/>
                              <w:noProof/>
                              <w:color w:val="000000" w:themeColor="text1"/>
                              <w:sz w:val="20"/>
                              <w:szCs w:val="20"/>
                            </w:rPr>
                            <w:t>2</w:t>
                          </w:r>
                          <w:r w:rsidRPr="00E81523">
                            <w:rPr>
                              <w:rFonts w:ascii="Gellix" w:hAnsi="Gellix" w:cs="Arial"/>
                              <w:color w:val="000000" w:themeColor="text1"/>
                              <w:sz w:val="20"/>
                              <w:szCs w:val="20"/>
                            </w:rPr>
                            <w:fldChar w:fldCharType="end"/>
                          </w:r>
                          <w:r w:rsidRPr="00E81523">
                            <w:rPr>
                              <w:rFonts w:ascii="Gellix" w:hAnsi="Gellix" w:cs="Arial"/>
                              <w:color w:val="000000" w:themeColor="text1"/>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70B86" id="_x0000_t202" coordsize="21600,21600" o:spt="202" path="m,l,21600r21600,l21600,xe">
              <v:stroke joinstyle="miter"/>
              <v:path gradientshapeok="t" o:connecttype="rect"/>
            </v:shapetype>
            <v:shape id="Text Box 53" o:spid="_x0000_s1026" type="#_x0000_t202" style="position:absolute;left:0;text-align:left;margin-left:418.8pt;margin-top:8pt;width:5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isgIAALE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" filled="f" stroked="f">
              <v:textbox inset="0,,0">
                <w:txbxContent>
                  <w:p w14:paraId="55D931F6" w14:textId="40D47B40" w:rsidR="00B8447E" w:rsidRPr="00E81523" w:rsidRDefault="00B8447E" w:rsidP="001430F9">
                    <w:pPr>
                      <w:ind w:right="21"/>
                      <w:jc w:val="right"/>
                      <w:rPr>
                        <w:rFonts w:ascii="Gellix" w:hAnsi="Gellix" w:cs="Arial"/>
                        <w:color w:val="000000" w:themeColor="text1"/>
                        <w:sz w:val="20"/>
                        <w:szCs w:val="20"/>
                      </w:rPr>
                    </w:pPr>
                    <w:r w:rsidRPr="00E81523">
                      <w:rPr>
                        <w:rFonts w:ascii="Gellix" w:hAnsi="Gellix" w:cs="Arial"/>
                        <w:color w:val="000000" w:themeColor="text1"/>
                        <w:sz w:val="20"/>
                        <w:szCs w:val="20"/>
                      </w:rPr>
                      <w:t xml:space="preserve">Page </w:t>
                    </w:r>
                    <w:r w:rsidRPr="00E81523">
                      <w:rPr>
                        <w:rFonts w:ascii="Gellix" w:hAnsi="Gellix" w:cs="Arial"/>
                        <w:color w:val="000000" w:themeColor="text1"/>
                        <w:sz w:val="20"/>
                        <w:szCs w:val="20"/>
                      </w:rPr>
                      <w:fldChar w:fldCharType="begin"/>
                    </w:r>
                    <w:r w:rsidRPr="00E81523">
                      <w:rPr>
                        <w:rFonts w:ascii="Gellix" w:hAnsi="Gellix" w:cs="Arial"/>
                        <w:color w:val="000000" w:themeColor="text1"/>
                        <w:sz w:val="20"/>
                        <w:szCs w:val="20"/>
                      </w:rPr>
                      <w:instrText xml:space="preserve"> </w:instrText>
                    </w:r>
                    <w:r w:rsidR="005836DA" w:rsidRPr="00E81523">
                      <w:rPr>
                        <w:rFonts w:ascii="Gellix" w:hAnsi="Gellix" w:cs="Arial"/>
                        <w:color w:val="000000" w:themeColor="text1"/>
                        <w:sz w:val="20"/>
                        <w:szCs w:val="20"/>
                      </w:rPr>
                      <w:instrText>PAGE</w:instrText>
                    </w:r>
                    <w:r w:rsidRPr="00E81523">
                      <w:rPr>
                        <w:rFonts w:ascii="Gellix" w:hAnsi="Gellix" w:cs="Arial"/>
                        <w:color w:val="000000" w:themeColor="text1"/>
                        <w:sz w:val="20"/>
                        <w:szCs w:val="20"/>
                      </w:rPr>
                      <w:instrText xml:space="preserve">   \* MERGEFORMAT </w:instrText>
                    </w:r>
                    <w:r w:rsidRPr="00E81523">
                      <w:rPr>
                        <w:rFonts w:ascii="Gellix" w:hAnsi="Gellix" w:cs="Arial"/>
                        <w:color w:val="000000" w:themeColor="text1"/>
                        <w:sz w:val="20"/>
                        <w:szCs w:val="20"/>
                      </w:rPr>
                      <w:fldChar w:fldCharType="separate"/>
                    </w:r>
                    <w:r w:rsidR="00B70A59" w:rsidRPr="00E81523">
                      <w:rPr>
                        <w:rFonts w:ascii="Gellix" w:hAnsi="Gellix" w:cs="Arial"/>
                        <w:noProof/>
                        <w:color w:val="000000" w:themeColor="text1"/>
                        <w:sz w:val="20"/>
                        <w:szCs w:val="20"/>
                      </w:rPr>
                      <w:t>2</w:t>
                    </w:r>
                    <w:r w:rsidRPr="00E81523">
                      <w:rPr>
                        <w:rFonts w:ascii="Gellix" w:hAnsi="Gellix" w:cs="Arial"/>
                        <w:color w:val="000000" w:themeColor="text1"/>
                        <w:sz w:val="20"/>
                        <w:szCs w:val="20"/>
                      </w:rPr>
                      <w:fldChar w:fldCharType="end"/>
                    </w:r>
                    <w:r w:rsidRPr="00E81523">
                      <w:rPr>
                        <w:rFonts w:ascii="Gellix" w:hAnsi="Gellix" w:cs="Arial"/>
                        <w:color w:val="000000" w:themeColor="text1"/>
                        <w:sz w:val="20"/>
                        <w:szCs w:val="20"/>
                      </w:rPr>
                      <w:t xml:space="preserve"> </w:t>
                    </w:r>
                  </w:p>
                </w:txbxContent>
              </v:textbox>
            </v:shape>
          </w:pict>
        </mc:Fallback>
      </mc:AlternateContent>
    </w:r>
  </w:p>
  <w:p w14:paraId="12068CEB" w14:textId="21A29096" w:rsidR="00B8447E" w:rsidRPr="001430F9" w:rsidRDefault="00B8447E" w:rsidP="001430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57F0" w14:textId="678DDC27" w:rsidR="00B8447E" w:rsidRPr="00EF1697" w:rsidRDefault="00E81523" w:rsidP="00E81523">
    <w:pPr>
      <w:pStyle w:val="Pieddepage"/>
      <w:ind w:left="0" w:firstLine="0"/>
      <w:rPr>
        <w:szCs w:val="20"/>
      </w:rPr>
    </w:pPr>
    <w:r>
      <w:rPr>
        <w:noProof/>
      </w:rPr>
      <w:drawing>
        <wp:anchor distT="0" distB="0" distL="114300" distR="114300" simplePos="0" relativeHeight="251665408" behindDoc="1" locked="0" layoutInCell="1" allowOverlap="1" wp14:anchorId="4843C4F8" wp14:editId="18A665F1">
          <wp:simplePos x="0" y="0"/>
          <wp:positionH relativeFrom="margin">
            <wp:posOffset>-552450</wp:posOffset>
          </wp:positionH>
          <wp:positionV relativeFrom="paragraph">
            <wp:posOffset>-238125</wp:posOffset>
          </wp:positionV>
          <wp:extent cx="714375" cy="723900"/>
          <wp:effectExtent l="0" t="0" r="9525" b="0"/>
          <wp:wrapTight wrapText="bothSides">
            <wp:wrapPolygon edited="0">
              <wp:start x="6912" y="0"/>
              <wp:lineTo x="3456" y="2274"/>
              <wp:lineTo x="0" y="7389"/>
              <wp:lineTo x="0" y="12505"/>
              <wp:lineTo x="2880" y="18758"/>
              <wp:lineTo x="8640" y="21032"/>
              <wp:lineTo x="12672" y="21032"/>
              <wp:lineTo x="18432" y="18758"/>
              <wp:lineTo x="21312" y="12505"/>
              <wp:lineTo x="21312" y="7389"/>
              <wp:lineTo x="17856" y="2274"/>
              <wp:lineTo x="14400" y="0"/>
              <wp:lineTo x="6912" y="0"/>
            </wp:wrapPolygon>
          </wp:wrapTight>
          <wp:docPr id="18" name="Image 18" descr="C:\Users\chatelainm\AppData\Local\Microsoft\Windows\INetCache\Content.MSO\FF571A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telainm\AppData\Local\Microsoft\Windows\INetCache\Content.MSO\FF571A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00AB" w14:textId="77777777" w:rsidR="00864BCA" w:rsidRDefault="00864BCA" w:rsidP="00F5795A">
      <w:pPr>
        <w:spacing w:after="0" w:line="240" w:lineRule="auto"/>
      </w:pPr>
      <w:r>
        <w:separator/>
      </w:r>
    </w:p>
  </w:footnote>
  <w:footnote w:type="continuationSeparator" w:id="0">
    <w:p w14:paraId="125E1E5A" w14:textId="77777777" w:rsidR="00864BCA" w:rsidRDefault="00864BCA" w:rsidP="00F5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D147" w14:textId="77777777" w:rsidR="00B8447E" w:rsidRDefault="00B8447E" w:rsidP="002612D9">
    <w:pPr>
      <w:pStyle w:val="En-tte"/>
      <w:ind w:left="0" w:firstLine="0"/>
      <w:rPr>
        <w:noProof/>
        <w:lang w:eastAsia="fr-CH"/>
      </w:rPr>
    </w:pPr>
  </w:p>
  <w:p w14:paraId="293B671D" w14:textId="77777777" w:rsidR="00B8447E" w:rsidRDefault="00B8447E">
    <w:pPr>
      <w:pStyle w:val="En-tte"/>
      <w:rPr>
        <w:noProof/>
        <w:lang w:eastAsia="fr-CH"/>
      </w:rPr>
    </w:pPr>
  </w:p>
  <w:p w14:paraId="66EF8C10" w14:textId="77777777" w:rsidR="00B8447E" w:rsidRDefault="00B8447E">
    <w:pPr>
      <w:pStyle w:val="En-tte"/>
      <w:rPr>
        <w:noProof/>
        <w:lang w:eastAsia="fr-CH"/>
      </w:rPr>
    </w:pPr>
  </w:p>
  <w:p w14:paraId="0EDD3B6D" w14:textId="77777777" w:rsidR="00B8447E" w:rsidRDefault="00B8447E">
    <w:pPr>
      <w:pStyle w:val="En-tte"/>
      <w:rPr>
        <w:noProof/>
        <w:lang w:eastAsia="fr-CH"/>
      </w:rPr>
    </w:pPr>
  </w:p>
  <w:p w14:paraId="583D7081" w14:textId="77777777" w:rsidR="00B8447E" w:rsidRDefault="00B844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FAF0" w14:textId="266A13EB" w:rsidR="00B8447E" w:rsidRDefault="00E81523" w:rsidP="00A71A33">
    <w:pPr>
      <w:pStyle w:val="En-tte"/>
      <w:tabs>
        <w:tab w:val="clear" w:pos="4536"/>
        <w:tab w:val="clear" w:pos="9072"/>
      </w:tabs>
      <w:rPr>
        <w:noProof/>
        <w:lang w:eastAsia="fr-CH"/>
      </w:rPr>
    </w:pPr>
    <w:r>
      <w:rPr>
        <w:noProof/>
      </w:rPr>
      <w:drawing>
        <wp:anchor distT="0" distB="0" distL="114300" distR="114300" simplePos="0" relativeHeight="251663360" behindDoc="1" locked="0" layoutInCell="1" allowOverlap="1" wp14:anchorId="6723A631" wp14:editId="4E8ADC7C">
          <wp:simplePos x="0" y="0"/>
          <wp:positionH relativeFrom="margin">
            <wp:align>left</wp:align>
          </wp:positionH>
          <wp:positionV relativeFrom="paragraph">
            <wp:posOffset>4445</wp:posOffset>
          </wp:positionV>
          <wp:extent cx="1752600" cy="1039495"/>
          <wp:effectExtent l="0" t="0" r="0" b="0"/>
          <wp:wrapTight wrapText="bothSides">
            <wp:wrapPolygon edited="0">
              <wp:start x="1409" y="2375"/>
              <wp:lineTo x="1643" y="19001"/>
              <wp:lineTo x="16670" y="19001"/>
              <wp:lineTo x="16904" y="17021"/>
              <wp:lineTo x="14087" y="16230"/>
              <wp:lineTo x="10800" y="15834"/>
              <wp:lineTo x="18313" y="12667"/>
              <wp:lineTo x="19017" y="10688"/>
              <wp:lineTo x="18078" y="9500"/>
              <wp:lineTo x="20426" y="4354"/>
              <wp:lineTo x="20191" y="2375"/>
              <wp:lineTo x="1409" y="2375"/>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039495"/>
                  </a:xfrm>
                  <a:prstGeom prst="rect">
                    <a:avLst/>
                  </a:prstGeom>
                  <a:noFill/>
                  <a:ln>
                    <a:noFill/>
                  </a:ln>
                </pic:spPr>
              </pic:pic>
            </a:graphicData>
          </a:graphic>
        </wp:anchor>
      </w:drawing>
    </w:r>
  </w:p>
  <w:p w14:paraId="3F987E2A" w14:textId="092D3580" w:rsidR="00B8447E" w:rsidRDefault="000F1323" w:rsidP="00A71A33">
    <w:pPr>
      <w:pStyle w:val="En-tte"/>
      <w:tabs>
        <w:tab w:val="clear" w:pos="4536"/>
        <w:tab w:val="clear" w:pos="9072"/>
      </w:tabs>
      <w:rPr>
        <w:noProof/>
        <w:lang w:eastAsia="fr-CH"/>
      </w:rPr>
    </w:pPr>
    <w:r>
      <w:rPr>
        <w:noProof/>
        <w:lang w:val="fr-CH" w:eastAsia="fr-CH"/>
      </w:rPr>
      <mc:AlternateContent>
        <mc:Choice Requires="wps">
          <w:drawing>
            <wp:anchor distT="0" distB="0" distL="114300" distR="114300" simplePos="0" relativeHeight="251658240" behindDoc="0" locked="0" layoutInCell="1" allowOverlap="1" wp14:anchorId="31BCDE63" wp14:editId="35AC4D43">
              <wp:simplePos x="0" y="0"/>
              <wp:positionH relativeFrom="column">
                <wp:posOffset>3985895</wp:posOffset>
              </wp:positionH>
              <wp:positionV relativeFrom="paragraph">
                <wp:posOffset>7620</wp:posOffset>
              </wp:positionV>
              <wp:extent cx="2095500" cy="828040"/>
              <wp:effectExtent l="635" t="0"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536F" w14:textId="77777777" w:rsidR="00B8447E" w:rsidRPr="00E81523" w:rsidRDefault="00605433" w:rsidP="002612D9">
                          <w:pPr>
                            <w:pStyle w:val="RGest"/>
                            <w:spacing w:after="0" w:line="240" w:lineRule="auto"/>
                            <w:ind w:right="-57"/>
                            <w:jc w:val="right"/>
                            <w:rPr>
                              <w:rFonts w:ascii="Gellix" w:hAnsi="Gellix"/>
                              <w:b/>
                              <w:bCs/>
                              <w:color w:val="000000" w:themeColor="text1"/>
                              <w:sz w:val="16"/>
                              <w:szCs w:val="16"/>
                            </w:rPr>
                          </w:pPr>
                          <w:r w:rsidRPr="00E81523">
                            <w:rPr>
                              <w:rFonts w:ascii="Gellix" w:hAnsi="Gellix"/>
                              <w:b/>
                              <w:bCs/>
                              <w:color w:val="000000" w:themeColor="text1"/>
                              <w:sz w:val="16"/>
                              <w:szCs w:val="16"/>
                            </w:rPr>
                            <w:t>Service des ressources humaines</w:t>
                          </w:r>
                        </w:p>
                        <w:p w14:paraId="7D9DA688"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proofErr w:type="spellStart"/>
                          <w:r w:rsidRPr="00E81523">
                            <w:rPr>
                              <w:rFonts w:ascii="Gellix" w:hAnsi="Gellix"/>
                              <w:color w:val="000000" w:themeColor="text1"/>
                              <w:sz w:val="16"/>
                              <w:szCs w:val="16"/>
                            </w:rPr>
                            <w:t>F</w:t>
                          </w:r>
                          <w:r w:rsidR="00605433" w:rsidRPr="00E81523">
                            <w:rPr>
                              <w:rFonts w:ascii="Gellix" w:hAnsi="Gellix"/>
                              <w:color w:val="000000" w:themeColor="text1"/>
                              <w:sz w:val="16"/>
                              <w:szCs w:val="16"/>
                            </w:rPr>
                            <w:t>bg</w:t>
                          </w:r>
                          <w:proofErr w:type="spellEnd"/>
                          <w:r w:rsidRPr="00E81523">
                            <w:rPr>
                              <w:rFonts w:ascii="Gellix" w:hAnsi="Gellix"/>
                              <w:color w:val="000000" w:themeColor="text1"/>
                              <w:sz w:val="16"/>
                              <w:szCs w:val="16"/>
                            </w:rPr>
                            <w:t xml:space="preserve"> de l’Hôpital 106</w:t>
                          </w:r>
                        </w:p>
                        <w:p w14:paraId="240AAE1D"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2000 Neuchâtel</w:t>
                          </w:r>
                        </w:p>
                        <w:p w14:paraId="48C64801"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Tél. +41 (0)32 718 10 30</w:t>
                          </w:r>
                        </w:p>
                        <w:p w14:paraId="79C5346A"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unine.ch/</w:t>
                          </w:r>
                          <w:proofErr w:type="spellStart"/>
                          <w:r w:rsidRPr="00E81523">
                            <w:rPr>
                              <w:rFonts w:ascii="Gellix" w:hAnsi="Gellix"/>
                              <w:color w:val="000000" w:themeColor="text1"/>
                              <w:sz w:val="16"/>
                              <w:szCs w:val="16"/>
                            </w:rPr>
                            <w:t>srh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CDE63" id="_x0000_t202" coordsize="21600,21600" o:spt="202" path="m,l,21600r21600,l21600,xe">
              <v:stroke joinstyle="miter"/>
              <v:path gradientshapeok="t" o:connecttype="rect"/>
            </v:shapetype>
            <v:shape id="Text Box 43" o:spid="_x0000_s1027" type="#_x0000_t202" style="position:absolute;left:0;text-align:left;margin-left:313.85pt;margin-top:.6pt;width:16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9hQ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" stroked="f">
              <v:textbox>
                <w:txbxContent>
                  <w:p w14:paraId="2D50536F" w14:textId="77777777" w:rsidR="00B8447E" w:rsidRPr="00E81523" w:rsidRDefault="00605433" w:rsidP="002612D9">
                    <w:pPr>
                      <w:pStyle w:val="RGest"/>
                      <w:spacing w:after="0" w:line="240" w:lineRule="auto"/>
                      <w:ind w:right="-57"/>
                      <w:jc w:val="right"/>
                      <w:rPr>
                        <w:rFonts w:ascii="Gellix" w:hAnsi="Gellix"/>
                        <w:b/>
                        <w:bCs/>
                        <w:color w:val="000000" w:themeColor="text1"/>
                        <w:sz w:val="16"/>
                        <w:szCs w:val="16"/>
                      </w:rPr>
                    </w:pPr>
                    <w:r w:rsidRPr="00E81523">
                      <w:rPr>
                        <w:rFonts w:ascii="Gellix" w:hAnsi="Gellix"/>
                        <w:b/>
                        <w:bCs/>
                        <w:color w:val="000000" w:themeColor="text1"/>
                        <w:sz w:val="16"/>
                        <w:szCs w:val="16"/>
                      </w:rPr>
                      <w:t>Service des ressources humaines</w:t>
                    </w:r>
                  </w:p>
                  <w:p w14:paraId="7D9DA688"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proofErr w:type="spellStart"/>
                    <w:r w:rsidRPr="00E81523">
                      <w:rPr>
                        <w:rFonts w:ascii="Gellix" w:hAnsi="Gellix"/>
                        <w:color w:val="000000" w:themeColor="text1"/>
                        <w:sz w:val="16"/>
                        <w:szCs w:val="16"/>
                      </w:rPr>
                      <w:t>F</w:t>
                    </w:r>
                    <w:r w:rsidR="00605433" w:rsidRPr="00E81523">
                      <w:rPr>
                        <w:rFonts w:ascii="Gellix" w:hAnsi="Gellix"/>
                        <w:color w:val="000000" w:themeColor="text1"/>
                        <w:sz w:val="16"/>
                        <w:szCs w:val="16"/>
                      </w:rPr>
                      <w:t>bg</w:t>
                    </w:r>
                    <w:proofErr w:type="spellEnd"/>
                    <w:r w:rsidRPr="00E81523">
                      <w:rPr>
                        <w:rFonts w:ascii="Gellix" w:hAnsi="Gellix"/>
                        <w:color w:val="000000" w:themeColor="text1"/>
                        <w:sz w:val="16"/>
                        <w:szCs w:val="16"/>
                      </w:rPr>
                      <w:t xml:space="preserve"> de l’Hôpital 106</w:t>
                    </w:r>
                  </w:p>
                  <w:p w14:paraId="240AAE1D"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2000 Neuchâtel</w:t>
                    </w:r>
                  </w:p>
                  <w:p w14:paraId="48C64801"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Tél. +41 (0)32 718 10 30</w:t>
                    </w:r>
                  </w:p>
                  <w:p w14:paraId="79C5346A"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unine.ch/</w:t>
                    </w:r>
                    <w:proofErr w:type="spellStart"/>
                    <w:r w:rsidRPr="00E81523">
                      <w:rPr>
                        <w:rFonts w:ascii="Gellix" w:hAnsi="Gellix"/>
                        <w:color w:val="000000" w:themeColor="text1"/>
                        <w:sz w:val="16"/>
                        <w:szCs w:val="16"/>
                      </w:rPr>
                      <w:t>srh</w:t>
                    </w:r>
                    <w:proofErr w:type="spellEnd"/>
                  </w:p>
                </w:txbxContent>
              </v:textbox>
            </v:shape>
          </w:pict>
        </mc:Fallback>
      </mc:AlternateContent>
    </w:r>
  </w:p>
  <w:p w14:paraId="582CD4D8" w14:textId="77777777" w:rsidR="00B8447E" w:rsidRDefault="00B8447E" w:rsidP="00A71A33">
    <w:pPr>
      <w:pStyle w:val="En-tte"/>
      <w:tabs>
        <w:tab w:val="clear" w:pos="4536"/>
        <w:tab w:val="clear" w:pos="9072"/>
      </w:tabs>
      <w:rPr>
        <w:noProof/>
        <w:lang w:eastAsia="fr-CH"/>
      </w:rPr>
    </w:pPr>
  </w:p>
  <w:p w14:paraId="4AEE362A" w14:textId="77777777" w:rsidR="00B8447E" w:rsidRDefault="00B8447E" w:rsidP="00A71A33">
    <w:pPr>
      <w:pStyle w:val="En-tte"/>
      <w:tabs>
        <w:tab w:val="clear" w:pos="4536"/>
        <w:tab w:val="clear" w:pos="9072"/>
      </w:tabs>
      <w:rPr>
        <w:noProof/>
        <w:lang w:eastAsia="fr-CH"/>
      </w:rPr>
    </w:pPr>
  </w:p>
  <w:p w14:paraId="2FA0BEFA" w14:textId="77777777" w:rsidR="00B8447E" w:rsidRDefault="00B8447E" w:rsidP="00A71A33">
    <w:pPr>
      <w:pStyle w:val="En-tte"/>
      <w:tabs>
        <w:tab w:val="clear" w:pos="4536"/>
        <w:tab w:val="clear" w:pos="9072"/>
      </w:tabs>
      <w:rPr>
        <w:noProof/>
        <w:lang w:eastAsia="fr-CH"/>
      </w:rPr>
    </w:pPr>
  </w:p>
  <w:p w14:paraId="44CB4EDE" w14:textId="77777777" w:rsidR="00B8447E" w:rsidRDefault="00B8447E" w:rsidP="00A71A33">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clip_image001"/>
      </v:shape>
    </w:pict>
  </w:numPicBullet>
  <w:abstractNum w:abstractNumId="0" w15:restartNumberingAfterBreak="0">
    <w:nsid w:val="FFFFFF1D"/>
    <w:multiLevelType w:val="multilevel"/>
    <w:tmpl w:val="522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043A7"/>
    <w:multiLevelType w:val="hybridMultilevel"/>
    <w:tmpl w:val="436256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A020BB"/>
    <w:multiLevelType w:val="hybridMultilevel"/>
    <w:tmpl w:val="C0D2C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864B9"/>
    <w:multiLevelType w:val="hybridMultilevel"/>
    <w:tmpl w:val="D4184E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1033C9"/>
    <w:multiLevelType w:val="hybridMultilevel"/>
    <w:tmpl w:val="13F4BAEE"/>
    <w:lvl w:ilvl="0" w:tplc="B8E0042A">
      <w:start w:val="1"/>
      <w:numFmt w:val="bullet"/>
      <w:lvlText w:val=""/>
      <w:lvlJc w:val="left"/>
      <w:pPr>
        <w:ind w:left="1069" w:hanging="360"/>
      </w:pPr>
      <w:rPr>
        <w:rFonts w:ascii="Wingdings" w:eastAsia="Calibri" w:hAnsi="Wingdings"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6" w15:restartNumberingAfterBreak="0">
    <w:nsid w:val="12755085"/>
    <w:multiLevelType w:val="hybridMultilevel"/>
    <w:tmpl w:val="FF7AB79E"/>
    <w:lvl w:ilvl="0" w:tplc="F7FE8446">
      <w:start w:val="1"/>
      <w:numFmt w:val="bullet"/>
      <w:lvlText w:val=""/>
      <w:lvlJc w:val="left"/>
      <w:pPr>
        <w:ind w:left="720" w:hanging="360"/>
      </w:pPr>
      <w:rPr>
        <w:rFonts w:ascii="Wingdings" w:eastAsia="Calibr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61B3ABF"/>
    <w:multiLevelType w:val="hybridMultilevel"/>
    <w:tmpl w:val="E976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671B4"/>
    <w:multiLevelType w:val="multilevel"/>
    <w:tmpl w:val="95B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F7B5D"/>
    <w:multiLevelType w:val="hybridMultilevel"/>
    <w:tmpl w:val="0CA6BDA6"/>
    <w:lvl w:ilvl="0" w:tplc="100C0001">
      <w:start w:val="1"/>
      <w:numFmt w:val="bullet"/>
      <w:lvlText w:val=""/>
      <w:lvlJc w:val="left"/>
      <w:pPr>
        <w:ind w:left="4614" w:hanging="360"/>
      </w:pPr>
      <w:rPr>
        <w:rFonts w:ascii="Symbol" w:hAnsi="Symbol" w:hint="default"/>
      </w:rPr>
    </w:lvl>
    <w:lvl w:ilvl="1" w:tplc="100C0003">
      <w:start w:val="1"/>
      <w:numFmt w:val="bullet"/>
      <w:lvlText w:val="o"/>
      <w:lvlJc w:val="left"/>
      <w:pPr>
        <w:ind w:left="5334" w:hanging="360"/>
      </w:pPr>
      <w:rPr>
        <w:rFonts w:ascii="Courier New" w:hAnsi="Courier New" w:cs="Courier New" w:hint="default"/>
      </w:rPr>
    </w:lvl>
    <w:lvl w:ilvl="2" w:tplc="100C0005">
      <w:start w:val="1"/>
      <w:numFmt w:val="bullet"/>
      <w:lvlText w:val=""/>
      <w:lvlJc w:val="left"/>
      <w:pPr>
        <w:ind w:left="6054" w:hanging="360"/>
      </w:pPr>
      <w:rPr>
        <w:rFonts w:ascii="Wingdings" w:hAnsi="Wingdings" w:hint="default"/>
      </w:rPr>
    </w:lvl>
    <w:lvl w:ilvl="3" w:tplc="100C0001" w:tentative="1">
      <w:start w:val="1"/>
      <w:numFmt w:val="bullet"/>
      <w:lvlText w:val=""/>
      <w:lvlJc w:val="left"/>
      <w:pPr>
        <w:ind w:left="6774" w:hanging="360"/>
      </w:pPr>
      <w:rPr>
        <w:rFonts w:ascii="Symbol" w:hAnsi="Symbol" w:hint="default"/>
      </w:rPr>
    </w:lvl>
    <w:lvl w:ilvl="4" w:tplc="100C0003" w:tentative="1">
      <w:start w:val="1"/>
      <w:numFmt w:val="bullet"/>
      <w:lvlText w:val="o"/>
      <w:lvlJc w:val="left"/>
      <w:pPr>
        <w:ind w:left="7494" w:hanging="360"/>
      </w:pPr>
      <w:rPr>
        <w:rFonts w:ascii="Courier New" w:hAnsi="Courier New" w:cs="Courier New" w:hint="default"/>
      </w:rPr>
    </w:lvl>
    <w:lvl w:ilvl="5" w:tplc="100C0005" w:tentative="1">
      <w:start w:val="1"/>
      <w:numFmt w:val="bullet"/>
      <w:lvlText w:val=""/>
      <w:lvlJc w:val="left"/>
      <w:pPr>
        <w:ind w:left="8214" w:hanging="360"/>
      </w:pPr>
      <w:rPr>
        <w:rFonts w:ascii="Wingdings" w:hAnsi="Wingdings" w:hint="default"/>
      </w:rPr>
    </w:lvl>
    <w:lvl w:ilvl="6" w:tplc="100C0001" w:tentative="1">
      <w:start w:val="1"/>
      <w:numFmt w:val="bullet"/>
      <w:lvlText w:val=""/>
      <w:lvlJc w:val="left"/>
      <w:pPr>
        <w:ind w:left="8934" w:hanging="360"/>
      </w:pPr>
      <w:rPr>
        <w:rFonts w:ascii="Symbol" w:hAnsi="Symbol" w:hint="default"/>
      </w:rPr>
    </w:lvl>
    <w:lvl w:ilvl="7" w:tplc="100C0003" w:tentative="1">
      <w:start w:val="1"/>
      <w:numFmt w:val="bullet"/>
      <w:lvlText w:val="o"/>
      <w:lvlJc w:val="left"/>
      <w:pPr>
        <w:ind w:left="9654" w:hanging="360"/>
      </w:pPr>
      <w:rPr>
        <w:rFonts w:ascii="Courier New" w:hAnsi="Courier New" w:cs="Courier New" w:hint="default"/>
      </w:rPr>
    </w:lvl>
    <w:lvl w:ilvl="8" w:tplc="100C0005" w:tentative="1">
      <w:start w:val="1"/>
      <w:numFmt w:val="bullet"/>
      <w:lvlText w:val=""/>
      <w:lvlJc w:val="left"/>
      <w:pPr>
        <w:ind w:left="10374" w:hanging="360"/>
      </w:pPr>
      <w:rPr>
        <w:rFonts w:ascii="Wingdings" w:hAnsi="Wingdings" w:hint="default"/>
      </w:rPr>
    </w:lvl>
  </w:abstractNum>
  <w:abstractNum w:abstractNumId="10" w15:restartNumberingAfterBreak="0">
    <w:nsid w:val="1AEA45BA"/>
    <w:multiLevelType w:val="hybridMultilevel"/>
    <w:tmpl w:val="5AAE20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E5B47F0"/>
    <w:multiLevelType w:val="hybridMultilevel"/>
    <w:tmpl w:val="266ED1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0853E3C"/>
    <w:multiLevelType w:val="hybridMultilevel"/>
    <w:tmpl w:val="AC92E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35180"/>
    <w:multiLevelType w:val="hybridMultilevel"/>
    <w:tmpl w:val="9BCC92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C91F56"/>
    <w:multiLevelType w:val="hybridMultilevel"/>
    <w:tmpl w:val="C5C0F2F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AB51180"/>
    <w:multiLevelType w:val="hybridMultilevel"/>
    <w:tmpl w:val="2DCC4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9B4A9B"/>
    <w:multiLevelType w:val="hybridMultilevel"/>
    <w:tmpl w:val="C1EC29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E082755"/>
    <w:multiLevelType w:val="hybridMultilevel"/>
    <w:tmpl w:val="5C8E43C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0597819"/>
    <w:multiLevelType w:val="hybridMultilevel"/>
    <w:tmpl w:val="4100F3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034AF2"/>
    <w:multiLevelType w:val="hybridMultilevel"/>
    <w:tmpl w:val="F334C4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23424B2"/>
    <w:multiLevelType w:val="hybridMultilevel"/>
    <w:tmpl w:val="5A70F55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3377F94"/>
    <w:multiLevelType w:val="hybridMultilevel"/>
    <w:tmpl w:val="314EE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545696"/>
    <w:multiLevelType w:val="hybridMultilevel"/>
    <w:tmpl w:val="EFA4280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43386D38"/>
    <w:multiLevelType w:val="hybridMultilevel"/>
    <w:tmpl w:val="785A7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6B6804"/>
    <w:multiLevelType w:val="multilevel"/>
    <w:tmpl w:val="993CFB58"/>
    <w:lvl w:ilvl="0">
      <w:start w:val="1"/>
      <w:numFmt w:val="decimal"/>
      <w:pStyle w:val="Titre2"/>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712575"/>
    <w:multiLevelType w:val="hybridMultilevel"/>
    <w:tmpl w:val="1C066030"/>
    <w:lvl w:ilvl="0" w:tplc="93D4C9C0">
      <w:start w:val="1"/>
      <w:numFmt w:val="decimal"/>
      <w:lvlText w:val="%1."/>
      <w:lvlJc w:val="left"/>
      <w:pPr>
        <w:ind w:left="360" w:hanging="360"/>
      </w:pPr>
      <w:rPr>
        <w:rFonts w:ascii="Calibri" w:eastAsia="Calibri" w:hAnsi="Calibri" w:cs="Calibri"/>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1D63EEF"/>
    <w:multiLevelType w:val="hybridMultilevel"/>
    <w:tmpl w:val="31C6D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9213D1"/>
    <w:multiLevelType w:val="hybridMultilevel"/>
    <w:tmpl w:val="EBA4A0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9D16EBB"/>
    <w:multiLevelType w:val="hybridMultilevel"/>
    <w:tmpl w:val="B5528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6652FD"/>
    <w:multiLevelType w:val="multilevel"/>
    <w:tmpl w:val="63004AD0"/>
    <w:lvl w:ilvl="0">
      <w:start w:val="4"/>
      <w:numFmt w:val="decimal"/>
      <w:pStyle w:val="Titre3"/>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0" w15:restartNumberingAfterBreak="0">
    <w:nsid w:val="616A7771"/>
    <w:multiLevelType w:val="hybridMultilevel"/>
    <w:tmpl w:val="95E04420"/>
    <w:lvl w:ilvl="0" w:tplc="23642B2C">
      <w:start w:val="1"/>
      <w:numFmt w:val="decimal"/>
      <w:lvlText w:val="%1."/>
      <w:lvlJc w:val="left"/>
      <w:pPr>
        <w:ind w:left="1440" w:hanging="360"/>
      </w:pPr>
      <w:rPr>
        <w:rFonts w:hint="default"/>
        <w:b/>
      </w:rPr>
    </w:lvl>
    <w:lvl w:ilvl="1" w:tplc="100C0019">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1" w15:restartNumberingAfterBreak="0">
    <w:nsid w:val="702A4EC7"/>
    <w:multiLevelType w:val="multilevel"/>
    <w:tmpl w:val="651A0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A0876"/>
    <w:multiLevelType w:val="hybridMultilevel"/>
    <w:tmpl w:val="93CA5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C40F78"/>
    <w:multiLevelType w:val="hybridMultilevel"/>
    <w:tmpl w:val="58CCE7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25"/>
  </w:num>
  <w:num w:numId="5">
    <w:abstractNumId w:val="10"/>
  </w:num>
  <w:num w:numId="6">
    <w:abstractNumId w:val="4"/>
  </w:num>
  <w:num w:numId="7">
    <w:abstractNumId w:val="19"/>
  </w:num>
  <w:num w:numId="8">
    <w:abstractNumId w:val="33"/>
  </w:num>
  <w:num w:numId="9">
    <w:abstractNumId w:val="8"/>
  </w:num>
  <w:num w:numId="10">
    <w:abstractNumId w:val="9"/>
  </w:num>
  <w:num w:numId="11">
    <w:abstractNumId w:val="31"/>
  </w:num>
  <w:num w:numId="12">
    <w:abstractNumId w:val="30"/>
  </w:num>
  <w:num w:numId="13">
    <w:abstractNumId w:val="17"/>
  </w:num>
  <w:num w:numId="14">
    <w:abstractNumId w:val="22"/>
  </w:num>
  <w:num w:numId="15">
    <w:abstractNumId w:val="5"/>
  </w:num>
  <w:num w:numId="16">
    <w:abstractNumId w:val="6"/>
  </w:num>
  <w:num w:numId="17">
    <w:abstractNumId w:val="13"/>
  </w:num>
  <w:num w:numId="18">
    <w:abstractNumId w:val="0"/>
  </w:num>
  <w:num w:numId="19">
    <w:abstractNumId w:val="18"/>
  </w:num>
  <w:num w:numId="20">
    <w:abstractNumId w:val="29"/>
  </w:num>
  <w:num w:numId="21">
    <w:abstractNumId w:val="21"/>
  </w:num>
  <w:num w:numId="22">
    <w:abstractNumId w:val="24"/>
    <w:lvlOverride w:ilvl="0">
      <w:startOverride w:val="5"/>
    </w:lvlOverride>
    <w:lvlOverride w:ilvl="1">
      <w:startOverride w:val="2"/>
    </w:lvlOverride>
  </w:num>
  <w:num w:numId="23">
    <w:abstractNumId w:val="1"/>
  </w:num>
  <w:num w:numId="24">
    <w:abstractNumId w:val="32"/>
  </w:num>
  <w:num w:numId="25">
    <w:abstractNumId w:val="12"/>
  </w:num>
  <w:num w:numId="26">
    <w:abstractNumId w:val="7"/>
  </w:num>
  <w:num w:numId="27">
    <w:abstractNumId w:val="3"/>
  </w:num>
  <w:num w:numId="28">
    <w:abstractNumId w:val="28"/>
  </w:num>
  <w:num w:numId="29">
    <w:abstractNumId w:val="15"/>
  </w:num>
  <w:num w:numId="30">
    <w:abstractNumId w:val="20"/>
  </w:num>
  <w:num w:numId="31">
    <w:abstractNumId w:val="26"/>
  </w:num>
  <w:num w:numId="32">
    <w:abstractNumId w:val="23"/>
  </w:num>
  <w:num w:numId="33">
    <w:abstractNumId w:val="2"/>
  </w:num>
  <w:num w:numId="34">
    <w:abstractNumId w:val="27"/>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4B"/>
    <w:rsid w:val="00000536"/>
    <w:rsid w:val="00010646"/>
    <w:rsid w:val="00011097"/>
    <w:rsid w:val="000113E4"/>
    <w:rsid w:val="00017E20"/>
    <w:rsid w:val="00020E51"/>
    <w:rsid w:val="000235CE"/>
    <w:rsid w:val="00025D59"/>
    <w:rsid w:val="0003287A"/>
    <w:rsid w:val="00034004"/>
    <w:rsid w:val="000407CA"/>
    <w:rsid w:val="00042A85"/>
    <w:rsid w:val="00043245"/>
    <w:rsid w:val="000466C7"/>
    <w:rsid w:val="000519B0"/>
    <w:rsid w:val="00054882"/>
    <w:rsid w:val="00055A66"/>
    <w:rsid w:val="00063466"/>
    <w:rsid w:val="00064355"/>
    <w:rsid w:val="00066B71"/>
    <w:rsid w:val="0007240D"/>
    <w:rsid w:val="000777A4"/>
    <w:rsid w:val="00080FE5"/>
    <w:rsid w:val="0008109A"/>
    <w:rsid w:val="00092245"/>
    <w:rsid w:val="000923D9"/>
    <w:rsid w:val="00092F44"/>
    <w:rsid w:val="000958FB"/>
    <w:rsid w:val="0009654D"/>
    <w:rsid w:val="000B5C9D"/>
    <w:rsid w:val="000C0E96"/>
    <w:rsid w:val="000C128B"/>
    <w:rsid w:val="000C435A"/>
    <w:rsid w:val="000C51F9"/>
    <w:rsid w:val="000C572B"/>
    <w:rsid w:val="000C57B3"/>
    <w:rsid w:val="000C6AB5"/>
    <w:rsid w:val="000D51C0"/>
    <w:rsid w:val="000D5242"/>
    <w:rsid w:val="000D6E35"/>
    <w:rsid w:val="000E5B82"/>
    <w:rsid w:val="000F1323"/>
    <w:rsid w:val="000F46AF"/>
    <w:rsid w:val="000F68F5"/>
    <w:rsid w:val="000F6B1C"/>
    <w:rsid w:val="00107973"/>
    <w:rsid w:val="001125E4"/>
    <w:rsid w:val="001140CA"/>
    <w:rsid w:val="0011703F"/>
    <w:rsid w:val="00120818"/>
    <w:rsid w:val="001262E3"/>
    <w:rsid w:val="00136F63"/>
    <w:rsid w:val="00137825"/>
    <w:rsid w:val="001406D0"/>
    <w:rsid w:val="001406FF"/>
    <w:rsid w:val="00142797"/>
    <w:rsid w:val="001430F9"/>
    <w:rsid w:val="00143FA0"/>
    <w:rsid w:val="00144DD5"/>
    <w:rsid w:val="001459DB"/>
    <w:rsid w:val="00154594"/>
    <w:rsid w:val="0015604A"/>
    <w:rsid w:val="00156A1C"/>
    <w:rsid w:val="00160072"/>
    <w:rsid w:val="00161E7A"/>
    <w:rsid w:val="00163791"/>
    <w:rsid w:val="00163E98"/>
    <w:rsid w:val="00166664"/>
    <w:rsid w:val="00166CFB"/>
    <w:rsid w:val="00170348"/>
    <w:rsid w:val="00173811"/>
    <w:rsid w:val="00174145"/>
    <w:rsid w:val="00174422"/>
    <w:rsid w:val="00174F13"/>
    <w:rsid w:val="00182E02"/>
    <w:rsid w:val="00184689"/>
    <w:rsid w:val="001846C8"/>
    <w:rsid w:val="0019577A"/>
    <w:rsid w:val="00196D92"/>
    <w:rsid w:val="00197303"/>
    <w:rsid w:val="0019776C"/>
    <w:rsid w:val="001A0126"/>
    <w:rsid w:val="001A2927"/>
    <w:rsid w:val="001C0493"/>
    <w:rsid w:val="001C3891"/>
    <w:rsid w:val="001C579F"/>
    <w:rsid w:val="001D05B0"/>
    <w:rsid w:val="001D1E61"/>
    <w:rsid w:val="001D35EB"/>
    <w:rsid w:val="001D66CF"/>
    <w:rsid w:val="001E0CB3"/>
    <w:rsid w:val="001E1DC5"/>
    <w:rsid w:val="001E46EC"/>
    <w:rsid w:val="001E5A58"/>
    <w:rsid w:val="001E6C7D"/>
    <w:rsid w:val="001F0761"/>
    <w:rsid w:val="001F4D8F"/>
    <w:rsid w:val="001F51A3"/>
    <w:rsid w:val="002002EB"/>
    <w:rsid w:val="002016FF"/>
    <w:rsid w:val="00201A5F"/>
    <w:rsid w:val="002100AB"/>
    <w:rsid w:val="0021054E"/>
    <w:rsid w:val="002176BD"/>
    <w:rsid w:val="002230BA"/>
    <w:rsid w:val="002248EF"/>
    <w:rsid w:val="0022581B"/>
    <w:rsid w:val="002339DC"/>
    <w:rsid w:val="0023452D"/>
    <w:rsid w:val="0023588E"/>
    <w:rsid w:val="0023665A"/>
    <w:rsid w:val="002376AF"/>
    <w:rsid w:val="0024678A"/>
    <w:rsid w:val="00251448"/>
    <w:rsid w:val="00255946"/>
    <w:rsid w:val="00256208"/>
    <w:rsid w:val="00257ADE"/>
    <w:rsid w:val="002612D9"/>
    <w:rsid w:val="00262A63"/>
    <w:rsid w:val="002663B8"/>
    <w:rsid w:val="00275D40"/>
    <w:rsid w:val="00284513"/>
    <w:rsid w:val="00286AD5"/>
    <w:rsid w:val="00293A95"/>
    <w:rsid w:val="002A2650"/>
    <w:rsid w:val="002A5A4F"/>
    <w:rsid w:val="002A6ACE"/>
    <w:rsid w:val="002B073D"/>
    <w:rsid w:val="002B6B09"/>
    <w:rsid w:val="002C14FF"/>
    <w:rsid w:val="002C28B7"/>
    <w:rsid w:val="002D0E98"/>
    <w:rsid w:val="002D6443"/>
    <w:rsid w:val="002D6517"/>
    <w:rsid w:val="002D6C8B"/>
    <w:rsid w:val="002D737F"/>
    <w:rsid w:val="002E0EC2"/>
    <w:rsid w:val="002F2BCA"/>
    <w:rsid w:val="002F33B2"/>
    <w:rsid w:val="00315EF9"/>
    <w:rsid w:val="0031692D"/>
    <w:rsid w:val="003171E6"/>
    <w:rsid w:val="003224EC"/>
    <w:rsid w:val="00323CF8"/>
    <w:rsid w:val="003257AF"/>
    <w:rsid w:val="0033085D"/>
    <w:rsid w:val="003318BC"/>
    <w:rsid w:val="00337B76"/>
    <w:rsid w:val="00337F42"/>
    <w:rsid w:val="003400CF"/>
    <w:rsid w:val="003402DA"/>
    <w:rsid w:val="00342284"/>
    <w:rsid w:val="00350B51"/>
    <w:rsid w:val="00357030"/>
    <w:rsid w:val="00357763"/>
    <w:rsid w:val="00363003"/>
    <w:rsid w:val="00367A17"/>
    <w:rsid w:val="00372A4A"/>
    <w:rsid w:val="00373AC8"/>
    <w:rsid w:val="00383177"/>
    <w:rsid w:val="0038366E"/>
    <w:rsid w:val="00385C0D"/>
    <w:rsid w:val="003923A5"/>
    <w:rsid w:val="0039288A"/>
    <w:rsid w:val="0039494E"/>
    <w:rsid w:val="00397035"/>
    <w:rsid w:val="003A1A66"/>
    <w:rsid w:val="003A6620"/>
    <w:rsid w:val="003A6BF3"/>
    <w:rsid w:val="003B0300"/>
    <w:rsid w:val="003B242F"/>
    <w:rsid w:val="003B44DB"/>
    <w:rsid w:val="003B4884"/>
    <w:rsid w:val="003B6447"/>
    <w:rsid w:val="003C503D"/>
    <w:rsid w:val="003D51EE"/>
    <w:rsid w:val="003E5F76"/>
    <w:rsid w:val="003F153C"/>
    <w:rsid w:val="003F3143"/>
    <w:rsid w:val="0040225B"/>
    <w:rsid w:val="00402728"/>
    <w:rsid w:val="0041408A"/>
    <w:rsid w:val="00415B14"/>
    <w:rsid w:val="00420430"/>
    <w:rsid w:val="00421A6B"/>
    <w:rsid w:val="004305E9"/>
    <w:rsid w:val="00434712"/>
    <w:rsid w:val="004472AF"/>
    <w:rsid w:val="00450D34"/>
    <w:rsid w:val="00455228"/>
    <w:rsid w:val="00457C2F"/>
    <w:rsid w:val="004636FA"/>
    <w:rsid w:val="00465E14"/>
    <w:rsid w:val="00467EDC"/>
    <w:rsid w:val="0047315F"/>
    <w:rsid w:val="00475BCF"/>
    <w:rsid w:val="00477091"/>
    <w:rsid w:val="00480190"/>
    <w:rsid w:val="00484785"/>
    <w:rsid w:val="00486DD9"/>
    <w:rsid w:val="004875B6"/>
    <w:rsid w:val="004908A2"/>
    <w:rsid w:val="00494AF3"/>
    <w:rsid w:val="004A0B81"/>
    <w:rsid w:val="004A3682"/>
    <w:rsid w:val="004A47BF"/>
    <w:rsid w:val="004A538F"/>
    <w:rsid w:val="004A5A68"/>
    <w:rsid w:val="004B6FE2"/>
    <w:rsid w:val="004B7511"/>
    <w:rsid w:val="004C304F"/>
    <w:rsid w:val="004D0427"/>
    <w:rsid w:val="004D078F"/>
    <w:rsid w:val="004D3AC9"/>
    <w:rsid w:val="004D3C48"/>
    <w:rsid w:val="004E054A"/>
    <w:rsid w:val="004F0E6F"/>
    <w:rsid w:val="004F27B8"/>
    <w:rsid w:val="004F4A42"/>
    <w:rsid w:val="004F4B7E"/>
    <w:rsid w:val="004F6F15"/>
    <w:rsid w:val="004F7372"/>
    <w:rsid w:val="004F7C0E"/>
    <w:rsid w:val="005039D4"/>
    <w:rsid w:val="00510DB6"/>
    <w:rsid w:val="00512995"/>
    <w:rsid w:val="005168A4"/>
    <w:rsid w:val="00520F4A"/>
    <w:rsid w:val="00525DBE"/>
    <w:rsid w:val="0054119A"/>
    <w:rsid w:val="0054438E"/>
    <w:rsid w:val="0054615B"/>
    <w:rsid w:val="005466A8"/>
    <w:rsid w:val="005470FD"/>
    <w:rsid w:val="005572AD"/>
    <w:rsid w:val="00562AF0"/>
    <w:rsid w:val="00570EA3"/>
    <w:rsid w:val="00581089"/>
    <w:rsid w:val="005836DA"/>
    <w:rsid w:val="00592B4D"/>
    <w:rsid w:val="005946B2"/>
    <w:rsid w:val="005A00BB"/>
    <w:rsid w:val="005A3CE9"/>
    <w:rsid w:val="005A6FCC"/>
    <w:rsid w:val="005B0AEC"/>
    <w:rsid w:val="005B2A12"/>
    <w:rsid w:val="005C0B22"/>
    <w:rsid w:val="005C1FA5"/>
    <w:rsid w:val="005D2ED9"/>
    <w:rsid w:val="005D613D"/>
    <w:rsid w:val="005D677C"/>
    <w:rsid w:val="005E2E9A"/>
    <w:rsid w:val="005E754F"/>
    <w:rsid w:val="005F432F"/>
    <w:rsid w:val="005F57D2"/>
    <w:rsid w:val="006027FD"/>
    <w:rsid w:val="006034FA"/>
    <w:rsid w:val="00605403"/>
    <w:rsid w:val="00605433"/>
    <w:rsid w:val="006218E2"/>
    <w:rsid w:val="0062567E"/>
    <w:rsid w:val="00625D5D"/>
    <w:rsid w:val="00626429"/>
    <w:rsid w:val="006265BD"/>
    <w:rsid w:val="006342BA"/>
    <w:rsid w:val="00635B79"/>
    <w:rsid w:val="006365EB"/>
    <w:rsid w:val="00636E2F"/>
    <w:rsid w:val="006401EF"/>
    <w:rsid w:val="00644F96"/>
    <w:rsid w:val="00652072"/>
    <w:rsid w:val="00652784"/>
    <w:rsid w:val="00654535"/>
    <w:rsid w:val="006563EE"/>
    <w:rsid w:val="00660EFC"/>
    <w:rsid w:val="006619D4"/>
    <w:rsid w:val="0066267F"/>
    <w:rsid w:val="00662FC0"/>
    <w:rsid w:val="00666BA9"/>
    <w:rsid w:val="00672E7B"/>
    <w:rsid w:val="00677944"/>
    <w:rsid w:val="0069480B"/>
    <w:rsid w:val="00694E4E"/>
    <w:rsid w:val="006973D0"/>
    <w:rsid w:val="006A6E2A"/>
    <w:rsid w:val="006B007F"/>
    <w:rsid w:val="006B1632"/>
    <w:rsid w:val="006C0DDB"/>
    <w:rsid w:val="006C15BB"/>
    <w:rsid w:val="006C6CD6"/>
    <w:rsid w:val="006C7C42"/>
    <w:rsid w:val="006E240D"/>
    <w:rsid w:val="006E7C92"/>
    <w:rsid w:val="006F059C"/>
    <w:rsid w:val="006F1955"/>
    <w:rsid w:val="006F212F"/>
    <w:rsid w:val="006F6E85"/>
    <w:rsid w:val="0070522D"/>
    <w:rsid w:val="00706BEC"/>
    <w:rsid w:val="00710664"/>
    <w:rsid w:val="007164A2"/>
    <w:rsid w:val="0071735A"/>
    <w:rsid w:val="00722410"/>
    <w:rsid w:val="007226B0"/>
    <w:rsid w:val="00726067"/>
    <w:rsid w:val="00726969"/>
    <w:rsid w:val="0073044B"/>
    <w:rsid w:val="00731AA0"/>
    <w:rsid w:val="0073758B"/>
    <w:rsid w:val="0074502F"/>
    <w:rsid w:val="007460E5"/>
    <w:rsid w:val="007475A6"/>
    <w:rsid w:val="00750A21"/>
    <w:rsid w:val="00750A22"/>
    <w:rsid w:val="007521AC"/>
    <w:rsid w:val="00752797"/>
    <w:rsid w:val="00753813"/>
    <w:rsid w:val="00755621"/>
    <w:rsid w:val="00757194"/>
    <w:rsid w:val="007651CF"/>
    <w:rsid w:val="007652DA"/>
    <w:rsid w:val="00767298"/>
    <w:rsid w:val="0077054C"/>
    <w:rsid w:val="00777578"/>
    <w:rsid w:val="00777903"/>
    <w:rsid w:val="0078634F"/>
    <w:rsid w:val="007947FE"/>
    <w:rsid w:val="007A0DBB"/>
    <w:rsid w:val="007A51D8"/>
    <w:rsid w:val="007B1C26"/>
    <w:rsid w:val="007B2E95"/>
    <w:rsid w:val="007B5AAC"/>
    <w:rsid w:val="007C3062"/>
    <w:rsid w:val="007D0533"/>
    <w:rsid w:val="007D0DF0"/>
    <w:rsid w:val="007D40C6"/>
    <w:rsid w:val="007D75D0"/>
    <w:rsid w:val="007D7D88"/>
    <w:rsid w:val="007E57FE"/>
    <w:rsid w:val="007E5B78"/>
    <w:rsid w:val="007F0D44"/>
    <w:rsid w:val="007F1392"/>
    <w:rsid w:val="008027A5"/>
    <w:rsid w:val="00812889"/>
    <w:rsid w:val="0081298C"/>
    <w:rsid w:val="0081404A"/>
    <w:rsid w:val="00817A96"/>
    <w:rsid w:val="00824AF5"/>
    <w:rsid w:val="008272C9"/>
    <w:rsid w:val="008329DF"/>
    <w:rsid w:val="008356C0"/>
    <w:rsid w:val="00835BEF"/>
    <w:rsid w:val="00836165"/>
    <w:rsid w:val="008421F0"/>
    <w:rsid w:val="008450E3"/>
    <w:rsid w:val="00846DC0"/>
    <w:rsid w:val="00855434"/>
    <w:rsid w:val="00862C54"/>
    <w:rsid w:val="00863EBD"/>
    <w:rsid w:val="00864BCA"/>
    <w:rsid w:val="008724AE"/>
    <w:rsid w:val="0087369E"/>
    <w:rsid w:val="008A232B"/>
    <w:rsid w:val="008A4B57"/>
    <w:rsid w:val="008B105F"/>
    <w:rsid w:val="008B37BA"/>
    <w:rsid w:val="008B557E"/>
    <w:rsid w:val="008B7675"/>
    <w:rsid w:val="008C242B"/>
    <w:rsid w:val="008C57C6"/>
    <w:rsid w:val="008C66BB"/>
    <w:rsid w:val="008C6843"/>
    <w:rsid w:val="008C72D7"/>
    <w:rsid w:val="008D09ED"/>
    <w:rsid w:val="008D2910"/>
    <w:rsid w:val="008D596D"/>
    <w:rsid w:val="008D74C9"/>
    <w:rsid w:val="008E136A"/>
    <w:rsid w:val="008F10C4"/>
    <w:rsid w:val="008F254D"/>
    <w:rsid w:val="008F30FA"/>
    <w:rsid w:val="008F5444"/>
    <w:rsid w:val="008F644D"/>
    <w:rsid w:val="00905540"/>
    <w:rsid w:val="00905610"/>
    <w:rsid w:val="009150F7"/>
    <w:rsid w:val="0092085F"/>
    <w:rsid w:val="009228EA"/>
    <w:rsid w:val="00924693"/>
    <w:rsid w:val="0092778A"/>
    <w:rsid w:val="009333E0"/>
    <w:rsid w:val="009358BF"/>
    <w:rsid w:val="009363F1"/>
    <w:rsid w:val="009376E1"/>
    <w:rsid w:val="00940DC6"/>
    <w:rsid w:val="009414DC"/>
    <w:rsid w:val="00942568"/>
    <w:rsid w:val="00943BD3"/>
    <w:rsid w:val="0094487D"/>
    <w:rsid w:val="009462DB"/>
    <w:rsid w:val="0096154A"/>
    <w:rsid w:val="00966C0E"/>
    <w:rsid w:val="009810A7"/>
    <w:rsid w:val="00984577"/>
    <w:rsid w:val="00985220"/>
    <w:rsid w:val="009866C0"/>
    <w:rsid w:val="00987846"/>
    <w:rsid w:val="00992A3F"/>
    <w:rsid w:val="00993ED3"/>
    <w:rsid w:val="00994D8A"/>
    <w:rsid w:val="009955CB"/>
    <w:rsid w:val="00997B97"/>
    <w:rsid w:val="009A0336"/>
    <w:rsid w:val="009A1E8D"/>
    <w:rsid w:val="009A7BC8"/>
    <w:rsid w:val="009A7E55"/>
    <w:rsid w:val="009B7372"/>
    <w:rsid w:val="009D6033"/>
    <w:rsid w:val="009E0935"/>
    <w:rsid w:val="00A00790"/>
    <w:rsid w:val="00A00D97"/>
    <w:rsid w:val="00A01A6F"/>
    <w:rsid w:val="00A01EC6"/>
    <w:rsid w:val="00A04ECF"/>
    <w:rsid w:val="00A118CC"/>
    <w:rsid w:val="00A15C9E"/>
    <w:rsid w:val="00A167BF"/>
    <w:rsid w:val="00A22E73"/>
    <w:rsid w:val="00A26B77"/>
    <w:rsid w:val="00A27EB6"/>
    <w:rsid w:val="00A30C98"/>
    <w:rsid w:val="00A30F9D"/>
    <w:rsid w:val="00A3525F"/>
    <w:rsid w:val="00A35DB3"/>
    <w:rsid w:val="00A41E16"/>
    <w:rsid w:val="00A42821"/>
    <w:rsid w:val="00A51F3D"/>
    <w:rsid w:val="00A5287D"/>
    <w:rsid w:val="00A56F38"/>
    <w:rsid w:val="00A57657"/>
    <w:rsid w:val="00A633E0"/>
    <w:rsid w:val="00A637B3"/>
    <w:rsid w:val="00A65EFC"/>
    <w:rsid w:val="00A71A33"/>
    <w:rsid w:val="00A720A3"/>
    <w:rsid w:val="00A7333F"/>
    <w:rsid w:val="00A73CD2"/>
    <w:rsid w:val="00A76EEE"/>
    <w:rsid w:val="00A84FD3"/>
    <w:rsid w:val="00A876B1"/>
    <w:rsid w:val="00A95375"/>
    <w:rsid w:val="00A95800"/>
    <w:rsid w:val="00AA0A08"/>
    <w:rsid w:val="00AA1BB7"/>
    <w:rsid w:val="00AA1FA9"/>
    <w:rsid w:val="00AA2031"/>
    <w:rsid w:val="00AA2C9C"/>
    <w:rsid w:val="00AA2CF8"/>
    <w:rsid w:val="00AA2E36"/>
    <w:rsid w:val="00AA4FC3"/>
    <w:rsid w:val="00AA5602"/>
    <w:rsid w:val="00AA582F"/>
    <w:rsid w:val="00AB3C6F"/>
    <w:rsid w:val="00AB788C"/>
    <w:rsid w:val="00AE4E22"/>
    <w:rsid w:val="00AE60B8"/>
    <w:rsid w:val="00AF4A3A"/>
    <w:rsid w:val="00AF5F9E"/>
    <w:rsid w:val="00AF6289"/>
    <w:rsid w:val="00AF70E7"/>
    <w:rsid w:val="00B00653"/>
    <w:rsid w:val="00B07374"/>
    <w:rsid w:val="00B1003B"/>
    <w:rsid w:val="00B15B14"/>
    <w:rsid w:val="00B27A31"/>
    <w:rsid w:val="00B27B29"/>
    <w:rsid w:val="00B33FB8"/>
    <w:rsid w:val="00B35D10"/>
    <w:rsid w:val="00B37C28"/>
    <w:rsid w:val="00B419B9"/>
    <w:rsid w:val="00B41A40"/>
    <w:rsid w:val="00B43782"/>
    <w:rsid w:val="00B46DEB"/>
    <w:rsid w:val="00B5304C"/>
    <w:rsid w:val="00B60A5B"/>
    <w:rsid w:val="00B63BCF"/>
    <w:rsid w:val="00B70A59"/>
    <w:rsid w:val="00B770FD"/>
    <w:rsid w:val="00B77BEB"/>
    <w:rsid w:val="00B80BD9"/>
    <w:rsid w:val="00B81D29"/>
    <w:rsid w:val="00B82863"/>
    <w:rsid w:val="00B82D8F"/>
    <w:rsid w:val="00B8447E"/>
    <w:rsid w:val="00B874EF"/>
    <w:rsid w:val="00B9185F"/>
    <w:rsid w:val="00B935DE"/>
    <w:rsid w:val="00B952D0"/>
    <w:rsid w:val="00BA2752"/>
    <w:rsid w:val="00BA481C"/>
    <w:rsid w:val="00BB0215"/>
    <w:rsid w:val="00BB1CE0"/>
    <w:rsid w:val="00BB3D04"/>
    <w:rsid w:val="00BB773D"/>
    <w:rsid w:val="00BC0AEA"/>
    <w:rsid w:val="00BC3276"/>
    <w:rsid w:val="00BC7025"/>
    <w:rsid w:val="00BD1B18"/>
    <w:rsid w:val="00BD301E"/>
    <w:rsid w:val="00BD4EFE"/>
    <w:rsid w:val="00BD6A68"/>
    <w:rsid w:val="00BD6CE9"/>
    <w:rsid w:val="00BD7B59"/>
    <w:rsid w:val="00BE0D33"/>
    <w:rsid w:val="00BE0EE6"/>
    <w:rsid w:val="00BE501B"/>
    <w:rsid w:val="00BE52E6"/>
    <w:rsid w:val="00BF3264"/>
    <w:rsid w:val="00C04107"/>
    <w:rsid w:val="00C0631C"/>
    <w:rsid w:val="00C10640"/>
    <w:rsid w:val="00C12BBA"/>
    <w:rsid w:val="00C23E2C"/>
    <w:rsid w:val="00C240BF"/>
    <w:rsid w:val="00C25ACA"/>
    <w:rsid w:val="00C30007"/>
    <w:rsid w:val="00C31BD5"/>
    <w:rsid w:val="00C4667D"/>
    <w:rsid w:val="00C52B57"/>
    <w:rsid w:val="00C603D7"/>
    <w:rsid w:val="00C61403"/>
    <w:rsid w:val="00C62361"/>
    <w:rsid w:val="00C63526"/>
    <w:rsid w:val="00C63DBF"/>
    <w:rsid w:val="00C659BB"/>
    <w:rsid w:val="00C726EF"/>
    <w:rsid w:val="00C775D7"/>
    <w:rsid w:val="00C81293"/>
    <w:rsid w:val="00C869AF"/>
    <w:rsid w:val="00C9022E"/>
    <w:rsid w:val="00C90C60"/>
    <w:rsid w:val="00C91138"/>
    <w:rsid w:val="00C96495"/>
    <w:rsid w:val="00C96829"/>
    <w:rsid w:val="00C96D7C"/>
    <w:rsid w:val="00C97D7D"/>
    <w:rsid w:val="00CA0511"/>
    <w:rsid w:val="00CA4A76"/>
    <w:rsid w:val="00CA7034"/>
    <w:rsid w:val="00CB309B"/>
    <w:rsid w:val="00CB5E47"/>
    <w:rsid w:val="00CC1399"/>
    <w:rsid w:val="00CC5EF7"/>
    <w:rsid w:val="00CD0365"/>
    <w:rsid w:val="00CE0511"/>
    <w:rsid w:val="00CE0D07"/>
    <w:rsid w:val="00CE14AF"/>
    <w:rsid w:val="00CF0202"/>
    <w:rsid w:val="00CF2565"/>
    <w:rsid w:val="00CF5C7B"/>
    <w:rsid w:val="00CF7898"/>
    <w:rsid w:val="00D01084"/>
    <w:rsid w:val="00D0204E"/>
    <w:rsid w:val="00D03041"/>
    <w:rsid w:val="00D04560"/>
    <w:rsid w:val="00D06D1A"/>
    <w:rsid w:val="00D07516"/>
    <w:rsid w:val="00D117FE"/>
    <w:rsid w:val="00D262AE"/>
    <w:rsid w:val="00D26841"/>
    <w:rsid w:val="00D31B22"/>
    <w:rsid w:val="00D31DB3"/>
    <w:rsid w:val="00D3255B"/>
    <w:rsid w:val="00D41684"/>
    <w:rsid w:val="00D451C0"/>
    <w:rsid w:val="00D52064"/>
    <w:rsid w:val="00D52D9C"/>
    <w:rsid w:val="00D61B1D"/>
    <w:rsid w:val="00D6538D"/>
    <w:rsid w:val="00D65BEE"/>
    <w:rsid w:val="00D679A7"/>
    <w:rsid w:val="00D7006B"/>
    <w:rsid w:val="00D7350A"/>
    <w:rsid w:val="00D738BF"/>
    <w:rsid w:val="00D77C68"/>
    <w:rsid w:val="00D87F94"/>
    <w:rsid w:val="00D91724"/>
    <w:rsid w:val="00D93660"/>
    <w:rsid w:val="00D94A56"/>
    <w:rsid w:val="00DA4246"/>
    <w:rsid w:val="00DA53EB"/>
    <w:rsid w:val="00DA57DB"/>
    <w:rsid w:val="00DB1F94"/>
    <w:rsid w:val="00DB3D12"/>
    <w:rsid w:val="00DB474B"/>
    <w:rsid w:val="00DB4789"/>
    <w:rsid w:val="00DB6C16"/>
    <w:rsid w:val="00DB78F5"/>
    <w:rsid w:val="00DC6D1A"/>
    <w:rsid w:val="00DC7FAF"/>
    <w:rsid w:val="00DD2098"/>
    <w:rsid w:val="00DD3A60"/>
    <w:rsid w:val="00DE1C67"/>
    <w:rsid w:val="00DE532E"/>
    <w:rsid w:val="00DF2AC6"/>
    <w:rsid w:val="00E03C0C"/>
    <w:rsid w:val="00E064E6"/>
    <w:rsid w:val="00E07B46"/>
    <w:rsid w:val="00E11D44"/>
    <w:rsid w:val="00E152A4"/>
    <w:rsid w:val="00E16DB4"/>
    <w:rsid w:val="00E20380"/>
    <w:rsid w:val="00E265E8"/>
    <w:rsid w:val="00E2664A"/>
    <w:rsid w:val="00E27BE7"/>
    <w:rsid w:val="00E307BE"/>
    <w:rsid w:val="00E31F6F"/>
    <w:rsid w:val="00E32C28"/>
    <w:rsid w:val="00E43F95"/>
    <w:rsid w:val="00E46775"/>
    <w:rsid w:val="00E55A73"/>
    <w:rsid w:val="00E63ED5"/>
    <w:rsid w:val="00E64F58"/>
    <w:rsid w:val="00E6608D"/>
    <w:rsid w:val="00E703C6"/>
    <w:rsid w:val="00E70EBA"/>
    <w:rsid w:val="00E72D3A"/>
    <w:rsid w:val="00E80C53"/>
    <w:rsid w:val="00E81523"/>
    <w:rsid w:val="00E81E94"/>
    <w:rsid w:val="00E82C7A"/>
    <w:rsid w:val="00EA218B"/>
    <w:rsid w:val="00EA39CB"/>
    <w:rsid w:val="00EA75E9"/>
    <w:rsid w:val="00EB025F"/>
    <w:rsid w:val="00EB219F"/>
    <w:rsid w:val="00EB3E07"/>
    <w:rsid w:val="00EC0A10"/>
    <w:rsid w:val="00EC141B"/>
    <w:rsid w:val="00ED1B37"/>
    <w:rsid w:val="00ED5630"/>
    <w:rsid w:val="00EE4ADA"/>
    <w:rsid w:val="00EE57F2"/>
    <w:rsid w:val="00EF1697"/>
    <w:rsid w:val="00EF35DC"/>
    <w:rsid w:val="00EF3B11"/>
    <w:rsid w:val="00EF6DC4"/>
    <w:rsid w:val="00F064EA"/>
    <w:rsid w:val="00F11136"/>
    <w:rsid w:val="00F11459"/>
    <w:rsid w:val="00F117A3"/>
    <w:rsid w:val="00F17056"/>
    <w:rsid w:val="00F17B5E"/>
    <w:rsid w:val="00F23132"/>
    <w:rsid w:val="00F23ACC"/>
    <w:rsid w:val="00F240FC"/>
    <w:rsid w:val="00F275C9"/>
    <w:rsid w:val="00F3026C"/>
    <w:rsid w:val="00F31251"/>
    <w:rsid w:val="00F34528"/>
    <w:rsid w:val="00F37114"/>
    <w:rsid w:val="00F4026B"/>
    <w:rsid w:val="00F40566"/>
    <w:rsid w:val="00F41F4F"/>
    <w:rsid w:val="00F43A83"/>
    <w:rsid w:val="00F45D32"/>
    <w:rsid w:val="00F50CBA"/>
    <w:rsid w:val="00F52CA3"/>
    <w:rsid w:val="00F54749"/>
    <w:rsid w:val="00F556A7"/>
    <w:rsid w:val="00F56AEC"/>
    <w:rsid w:val="00F572F9"/>
    <w:rsid w:val="00F5795A"/>
    <w:rsid w:val="00F63E57"/>
    <w:rsid w:val="00F830F5"/>
    <w:rsid w:val="00F84B74"/>
    <w:rsid w:val="00F926CF"/>
    <w:rsid w:val="00F969C8"/>
    <w:rsid w:val="00FB1472"/>
    <w:rsid w:val="00FB5730"/>
    <w:rsid w:val="00FB6152"/>
    <w:rsid w:val="00FB6952"/>
    <w:rsid w:val="00FC1126"/>
    <w:rsid w:val="00FC21DF"/>
    <w:rsid w:val="00FD2895"/>
    <w:rsid w:val="00FD6C35"/>
    <w:rsid w:val="00FD7178"/>
    <w:rsid w:val="00FE0D73"/>
    <w:rsid w:val="00FE1E56"/>
    <w:rsid w:val="00FE3275"/>
    <w:rsid w:val="00FE5704"/>
    <w:rsid w:val="00FE5854"/>
    <w:rsid w:val="00FF06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20934"/>
  <w15:chartTrackingRefBased/>
  <w15:docId w15:val="{9C08CEAB-C970-43CA-A58E-91073A2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18"/>
    <w:pPr>
      <w:spacing w:after="200" w:line="276" w:lineRule="auto"/>
      <w:ind w:left="284" w:hanging="284"/>
      <w:jc w:val="both"/>
    </w:pPr>
    <w:rPr>
      <w:rFonts w:cs="Calibri"/>
      <w:sz w:val="24"/>
      <w:szCs w:val="24"/>
      <w:lang w:val="fr-FR" w:eastAsia="en-US"/>
    </w:rPr>
  </w:style>
  <w:style w:type="paragraph" w:styleId="Titre1">
    <w:name w:val="heading 1"/>
    <w:basedOn w:val="Normal"/>
    <w:next w:val="Normal"/>
    <w:link w:val="Titre1Car"/>
    <w:uiPriority w:val="99"/>
    <w:qFormat/>
    <w:rsid w:val="00055A66"/>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
    <w:qFormat/>
    <w:rsid w:val="004F6F15"/>
    <w:pPr>
      <w:keepNext/>
      <w:numPr>
        <w:numId w:val="1"/>
      </w:numPr>
      <w:spacing w:before="240" w:after="60"/>
      <w:ind w:left="714" w:hanging="357"/>
      <w:outlineLvl w:val="1"/>
    </w:pPr>
    <w:rPr>
      <w:rFonts w:ascii="Arial" w:eastAsia="Times New Roman" w:hAnsi="Arial" w:cs="Arial"/>
      <w:b/>
      <w:bCs/>
      <w:i/>
      <w:iCs/>
      <w:sz w:val="20"/>
      <w:szCs w:val="20"/>
    </w:rPr>
  </w:style>
  <w:style w:type="paragraph" w:styleId="Titre3">
    <w:name w:val="heading 3"/>
    <w:basedOn w:val="Normal"/>
    <w:next w:val="Normal"/>
    <w:link w:val="Titre3Car"/>
    <w:autoRedefine/>
    <w:uiPriority w:val="9"/>
    <w:qFormat/>
    <w:rsid w:val="004F6F15"/>
    <w:pPr>
      <w:keepNext/>
      <w:numPr>
        <w:numId w:val="20"/>
      </w:numPr>
      <w:spacing w:before="240" w:after="60"/>
      <w:outlineLvl w:val="2"/>
    </w:pPr>
    <w:rPr>
      <w:rFonts w:ascii="Arial" w:eastAsia="Times New Roman" w:hAnsi="Arial"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55A66"/>
    <w:rPr>
      <w:rFonts w:ascii="Cambria" w:hAnsi="Cambria" w:cs="Cambria"/>
      <w:b/>
      <w:bCs/>
      <w:color w:val="365F91"/>
      <w:sz w:val="28"/>
      <w:szCs w:val="28"/>
    </w:rPr>
  </w:style>
  <w:style w:type="paragraph" w:customStyle="1" w:styleId="RGest">
    <w:name w:val="RGest"/>
    <w:basedOn w:val="Normal"/>
    <w:uiPriority w:val="99"/>
    <w:rsid w:val="0081404A"/>
    <w:rPr>
      <w:rFonts w:ascii="Arial" w:hAnsi="Arial" w:cs="Arial"/>
      <w:sz w:val="20"/>
      <w:szCs w:val="20"/>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F57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95A"/>
  </w:style>
  <w:style w:type="character" w:styleId="Lienhypertexte">
    <w:name w:val="Hyperlink"/>
    <w:uiPriority w:val="99"/>
    <w:unhideWhenUsed/>
    <w:rsid w:val="009955CB"/>
    <w:rPr>
      <w:color w:val="0000FF"/>
      <w:u w:val="single"/>
    </w:rPr>
  </w:style>
  <w:style w:type="character" w:styleId="Lienhypertextesuivivisit">
    <w:name w:val="FollowedHyperlink"/>
    <w:uiPriority w:val="99"/>
    <w:semiHidden/>
    <w:unhideWhenUsed/>
    <w:rsid w:val="008B557E"/>
    <w:rPr>
      <w:color w:val="800080"/>
      <w:u w:val="single"/>
    </w:rPr>
  </w:style>
  <w:style w:type="paragraph" w:customStyle="1" w:styleId="Listeclaire-Accent51">
    <w:name w:val="Liste claire - Accent 51"/>
    <w:basedOn w:val="Normal"/>
    <w:uiPriority w:val="34"/>
    <w:qFormat/>
    <w:rsid w:val="00A167BF"/>
    <w:pPr>
      <w:spacing w:after="0" w:line="240" w:lineRule="auto"/>
      <w:ind w:left="720"/>
    </w:pPr>
    <w:rPr>
      <w:rFonts w:cs="Times New Roman"/>
      <w:sz w:val="22"/>
      <w:szCs w:val="22"/>
      <w:lang w:eastAsia="fr-CH"/>
    </w:rPr>
  </w:style>
  <w:style w:type="character" w:customStyle="1" w:styleId="Titre2Car">
    <w:name w:val="Titre 2 Car"/>
    <w:link w:val="Titre2"/>
    <w:uiPriority w:val="9"/>
    <w:rsid w:val="004F6F15"/>
    <w:rPr>
      <w:rFonts w:ascii="Arial" w:eastAsia="Times New Roman" w:hAnsi="Arial" w:cs="Arial"/>
      <w:b/>
      <w:bCs/>
      <w:i/>
      <w:iCs/>
      <w:lang w:val="fr-FR" w:eastAsia="en-US"/>
    </w:rPr>
  </w:style>
  <w:style w:type="character" w:customStyle="1" w:styleId="Titre3Car">
    <w:name w:val="Titre 3 Car"/>
    <w:link w:val="Titre3"/>
    <w:uiPriority w:val="9"/>
    <w:rsid w:val="004F6F15"/>
    <w:rPr>
      <w:rFonts w:ascii="Arial" w:eastAsia="Times New Roman" w:hAnsi="Arial" w:cs="Arial"/>
      <w:bCs/>
      <w:sz w:val="24"/>
      <w:szCs w:val="24"/>
      <w:lang w:val="fr-FR" w:eastAsia="en-US"/>
    </w:rPr>
  </w:style>
  <w:style w:type="character" w:customStyle="1" w:styleId="Tableausimple41">
    <w:name w:val="Tableau simple 41"/>
    <w:uiPriority w:val="21"/>
    <w:qFormat/>
    <w:rsid w:val="00753813"/>
    <w:rPr>
      <w:b/>
      <w:bCs/>
      <w:i/>
      <w:iCs/>
      <w:color w:val="4F81BD"/>
    </w:rPr>
  </w:style>
  <w:style w:type="paragraph" w:styleId="NormalWeb">
    <w:name w:val="Normal (Web)"/>
    <w:basedOn w:val="Normal"/>
    <w:uiPriority w:val="99"/>
    <w:semiHidden/>
    <w:unhideWhenUsed/>
    <w:rsid w:val="003224EC"/>
    <w:pPr>
      <w:spacing w:before="100" w:beforeAutospacing="1" w:after="100" w:afterAutospacing="1" w:line="240" w:lineRule="auto"/>
      <w:ind w:left="0" w:firstLine="0"/>
      <w:jc w:val="left"/>
    </w:pPr>
    <w:rPr>
      <w:rFonts w:ascii="Times New Roman" w:eastAsia="Times New Roman" w:hAnsi="Times New Roman" w:cs="Times New Roman"/>
      <w:lang w:eastAsia="fr-CH"/>
    </w:rPr>
  </w:style>
  <w:style w:type="character" w:styleId="lev">
    <w:name w:val="Strong"/>
    <w:uiPriority w:val="22"/>
    <w:qFormat/>
    <w:rsid w:val="003224EC"/>
    <w:rPr>
      <w:b/>
      <w:bCs/>
    </w:rPr>
  </w:style>
  <w:style w:type="character" w:styleId="Marquedecommentaire">
    <w:name w:val="annotation reference"/>
    <w:uiPriority w:val="99"/>
    <w:semiHidden/>
    <w:unhideWhenUsed/>
    <w:rsid w:val="00AF70E7"/>
    <w:rPr>
      <w:sz w:val="16"/>
      <w:szCs w:val="16"/>
    </w:rPr>
  </w:style>
  <w:style w:type="paragraph" w:styleId="Commentaire">
    <w:name w:val="annotation text"/>
    <w:basedOn w:val="Normal"/>
    <w:link w:val="CommentaireCar"/>
    <w:uiPriority w:val="99"/>
    <w:semiHidden/>
    <w:unhideWhenUsed/>
    <w:rsid w:val="00AF70E7"/>
    <w:rPr>
      <w:sz w:val="20"/>
      <w:szCs w:val="20"/>
    </w:rPr>
  </w:style>
  <w:style w:type="character" w:customStyle="1" w:styleId="CommentaireCar">
    <w:name w:val="Commentaire Car"/>
    <w:link w:val="Commentaire"/>
    <w:uiPriority w:val="99"/>
    <w:semiHidden/>
    <w:rsid w:val="00AF70E7"/>
    <w:rPr>
      <w:rFonts w:cs="Calibri"/>
      <w:lang w:eastAsia="en-US"/>
    </w:rPr>
  </w:style>
  <w:style w:type="paragraph" w:styleId="Objetducommentaire">
    <w:name w:val="annotation subject"/>
    <w:basedOn w:val="Commentaire"/>
    <w:next w:val="Commentaire"/>
    <w:link w:val="ObjetducommentaireCar"/>
    <w:uiPriority w:val="99"/>
    <w:semiHidden/>
    <w:unhideWhenUsed/>
    <w:rsid w:val="00AF70E7"/>
    <w:rPr>
      <w:b/>
      <w:bCs/>
    </w:rPr>
  </w:style>
  <w:style w:type="character" w:customStyle="1" w:styleId="ObjetducommentaireCar">
    <w:name w:val="Objet du commentaire Car"/>
    <w:link w:val="Objetducommentaire"/>
    <w:uiPriority w:val="99"/>
    <w:semiHidden/>
    <w:rsid w:val="00AF70E7"/>
    <w:rPr>
      <w:rFonts w:cs="Calibri"/>
      <w:b/>
      <w:bCs/>
      <w:lang w:eastAsia="en-US"/>
    </w:rPr>
  </w:style>
  <w:style w:type="paragraph" w:customStyle="1" w:styleId="Grilleclaire-Accent31">
    <w:name w:val="Grille claire - Accent 31"/>
    <w:basedOn w:val="Normal"/>
    <w:uiPriority w:val="34"/>
    <w:qFormat/>
    <w:rsid w:val="001125E4"/>
    <w:pPr>
      <w:ind w:left="708"/>
    </w:pPr>
  </w:style>
  <w:style w:type="paragraph" w:styleId="Notedebasdepage">
    <w:name w:val="footnote text"/>
    <w:basedOn w:val="Normal"/>
    <w:link w:val="NotedebasdepageCar"/>
    <w:uiPriority w:val="99"/>
    <w:semiHidden/>
    <w:unhideWhenUsed/>
    <w:rsid w:val="00AB3C6F"/>
    <w:rPr>
      <w:sz w:val="20"/>
      <w:szCs w:val="20"/>
    </w:rPr>
  </w:style>
  <w:style w:type="character" w:customStyle="1" w:styleId="NotedebasdepageCar">
    <w:name w:val="Note de bas de page Car"/>
    <w:link w:val="Notedebasdepage"/>
    <w:uiPriority w:val="99"/>
    <w:semiHidden/>
    <w:rsid w:val="00AB3C6F"/>
    <w:rPr>
      <w:rFonts w:cs="Calibri"/>
      <w:lang w:eastAsia="en-US"/>
    </w:rPr>
  </w:style>
  <w:style w:type="character" w:styleId="Appelnotedebasdep">
    <w:name w:val="footnote reference"/>
    <w:uiPriority w:val="99"/>
    <w:semiHidden/>
    <w:unhideWhenUsed/>
    <w:rsid w:val="00AB3C6F"/>
    <w:rPr>
      <w:vertAlign w:val="superscript"/>
    </w:rPr>
  </w:style>
  <w:style w:type="paragraph" w:customStyle="1" w:styleId="Grillemoyenne1-Accent21">
    <w:name w:val="Grille moyenne 1 - Accent 21"/>
    <w:basedOn w:val="Normal"/>
    <w:uiPriority w:val="34"/>
    <w:qFormat/>
    <w:rsid w:val="0003287A"/>
    <w:pPr>
      <w:spacing w:after="0" w:line="240" w:lineRule="auto"/>
      <w:ind w:left="720" w:firstLine="0"/>
      <w:jc w:val="left"/>
    </w:pPr>
    <w:rPr>
      <w:sz w:val="22"/>
      <w:szCs w:val="22"/>
      <w:lang w:val="fr-CH" w:eastAsia="fr-CH"/>
    </w:rPr>
  </w:style>
  <w:style w:type="paragraph" w:customStyle="1" w:styleId="Tramemoyenne1-Accent11">
    <w:name w:val="Trame moyenne 1 - Accent 11"/>
    <w:uiPriority w:val="1"/>
    <w:qFormat/>
    <w:rsid w:val="000C6AB5"/>
    <w:pPr>
      <w:ind w:left="284" w:hanging="284"/>
      <w:jc w:val="both"/>
    </w:pPr>
    <w:rPr>
      <w:rFonts w:cs="Calibri"/>
      <w:sz w:val="24"/>
      <w:szCs w:val="24"/>
      <w:lang w:val="fr-FR" w:eastAsia="en-US"/>
    </w:rPr>
  </w:style>
  <w:style w:type="paragraph" w:customStyle="1" w:styleId="TableauGrille31">
    <w:name w:val="Tableau Grille 31"/>
    <w:basedOn w:val="Titre1"/>
    <w:next w:val="Normal"/>
    <w:uiPriority w:val="39"/>
    <w:unhideWhenUsed/>
    <w:qFormat/>
    <w:rsid w:val="00CE14AF"/>
    <w:pPr>
      <w:spacing w:before="240" w:line="259" w:lineRule="auto"/>
      <w:ind w:left="0" w:firstLine="0"/>
      <w:jc w:val="left"/>
      <w:outlineLvl w:val="9"/>
    </w:pPr>
    <w:rPr>
      <w:rFonts w:ascii="Calibri Light" w:hAnsi="Calibri Light" w:cs="Times New Roman"/>
      <w:b w:val="0"/>
      <w:bCs w:val="0"/>
      <w:color w:val="2E74B5"/>
      <w:sz w:val="32"/>
      <w:szCs w:val="32"/>
      <w:lang w:val="fr-CH" w:eastAsia="fr-CH"/>
    </w:rPr>
  </w:style>
  <w:style w:type="paragraph" w:styleId="TM2">
    <w:name w:val="toc 2"/>
    <w:basedOn w:val="Normal"/>
    <w:next w:val="Normal"/>
    <w:autoRedefine/>
    <w:uiPriority w:val="39"/>
    <w:unhideWhenUsed/>
    <w:rsid w:val="00CE14AF"/>
    <w:pPr>
      <w:ind w:left="240"/>
    </w:pPr>
  </w:style>
  <w:style w:type="paragraph" w:styleId="TM3">
    <w:name w:val="toc 3"/>
    <w:basedOn w:val="Normal"/>
    <w:next w:val="Normal"/>
    <w:autoRedefine/>
    <w:uiPriority w:val="39"/>
    <w:unhideWhenUsed/>
    <w:rsid w:val="005470FD"/>
    <w:pPr>
      <w:ind w:left="480"/>
    </w:pPr>
  </w:style>
  <w:style w:type="paragraph" w:styleId="TM1">
    <w:name w:val="toc 1"/>
    <w:basedOn w:val="Normal"/>
    <w:next w:val="Normal"/>
    <w:autoRedefine/>
    <w:uiPriority w:val="39"/>
    <w:unhideWhenUsed/>
    <w:rsid w:val="004F7372"/>
    <w:pPr>
      <w:ind w:left="0"/>
    </w:pPr>
  </w:style>
  <w:style w:type="paragraph" w:styleId="TM4">
    <w:name w:val="toc 4"/>
    <w:basedOn w:val="Normal"/>
    <w:next w:val="Normal"/>
    <w:autoRedefine/>
    <w:uiPriority w:val="39"/>
    <w:unhideWhenUsed/>
    <w:rsid w:val="004F7372"/>
    <w:pPr>
      <w:ind w:left="720"/>
    </w:pPr>
  </w:style>
  <w:style w:type="paragraph" w:styleId="TM5">
    <w:name w:val="toc 5"/>
    <w:basedOn w:val="Normal"/>
    <w:next w:val="Normal"/>
    <w:autoRedefine/>
    <w:uiPriority w:val="39"/>
    <w:unhideWhenUsed/>
    <w:rsid w:val="004F7372"/>
    <w:pPr>
      <w:ind w:left="960"/>
    </w:pPr>
  </w:style>
  <w:style w:type="paragraph" w:styleId="TM6">
    <w:name w:val="toc 6"/>
    <w:basedOn w:val="Normal"/>
    <w:next w:val="Normal"/>
    <w:autoRedefine/>
    <w:uiPriority w:val="39"/>
    <w:unhideWhenUsed/>
    <w:rsid w:val="004F7372"/>
    <w:pPr>
      <w:ind w:left="1200"/>
    </w:pPr>
  </w:style>
  <w:style w:type="paragraph" w:styleId="TM7">
    <w:name w:val="toc 7"/>
    <w:basedOn w:val="Normal"/>
    <w:next w:val="Normal"/>
    <w:autoRedefine/>
    <w:uiPriority w:val="39"/>
    <w:unhideWhenUsed/>
    <w:rsid w:val="004F7372"/>
    <w:pPr>
      <w:ind w:left="1440"/>
    </w:pPr>
  </w:style>
  <w:style w:type="paragraph" w:styleId="TM8">
    <w:name w:val="toc 8"/>
    <w:basedOn w:val="Normal"/>
    <w:next w:val="Normal"/>
    <w:autoRedefine/>
    <w:uiPriority w:val="39"/>
    <w:unhideWhenUsed/>
    <w:rsid w:val="004F7372"/>
    <w:pPr>
      <w:ind w:left="1680"/>
    </w:pPr>
  </w:style>
  <w:style w:type="paragraph" w:styleId="TM9">
    <w:name w:val="toc 9"/>
    <w:basedOn w:val="Normal"/>
    <w:next w:val="Normal"/>
    <w:autoRedefine/>
    <w:uiPriority w:val="39"/>
    <w:unhideWhenUsed/>
    <w:rsid w:val="004F7372"/>
    <w:pPr>
      <w:ind w:left="1920"/>
    </w:pPr>
  </w:style>
  <w:style w:type="character" w:styleId="Textedelespacerserv">
    <w:name w:val="Placeholder Text"/>
    <w:basedOn w:val="Policepardfaut"/>
    <w:uiPriority w:val="99"/>
    <w:semiHidden/>
    <w:rsid w:val="000F1323"/>
    <w:rPr>
      <w:color w:val="808080"/>
    </w:rPr>
  </w:style>
  <w:style w:type="paragraph" w:styleId="Paragraphedeliste">
    <w:name w:val="List Paragraph"/>
    <w:basedOn w:val="Normal"/>
    <w:uiPriority w:val="34"/>
    <w:qFormat/>
    <w:rsid w:val="00B81D29"/>
    <w:pPr>
      <w:ind w:left="720"/>
      <w:contextualSpacing/>
    </w:pPr>
  </w:style>
  <w:style w:type="table" w:styleId="TableauGrille6Couleur">
    <w:name w:val="Grid Table 6 Colorful"/>
    <w:basedOn w:val="TableauNormal"/>
    <w:uiPriority w:val="51"/>
    <w:rsid w:val="005E2E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33"/>
    <w:qFormat/>
    <w:rsid w:val="005E2E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0">
    <w:name w:val="*Normal"/>
    <w:basedOn w:val="Normal"/>
    <w:rsid w:val="00A22E73"/>
    <w:pPr>
      <w:overflowPunct w:val="0"/>
      <w:autoSpaceDE w:val="0"/>
      <w:autoSpaceDN w:val="0"/>
      <w:adjustRightInd w:val="0"/>
      <w:spacing w:after="0" w:line="240" w:lineRule="auto"/>
      <w:ind w:left="0" w:firstLine="0"/>
      <w:textAlignment w:val="baseline"/>
    </w:pPr>
    <w:rPr>
      <w:rFonts w:ascii="Arial" w:eastAsia="Times New Roman" w:hAnsi="Arial"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5088">
      <w:bodyDiv w:val="1"/>
      <w:marLeft w:val="0"/>
      <w:marRight w:val="0"/>
      <w:marTop w:val="0"/>
      <w:marBottom w:val="0"/>
      <w:divBdr>
        <w:top w:val="none" w:sz="0" w:space="0" w:color="auto"/>
        <w:left w:val="none" w:sz="0" w:space="0" w:color="auto"/>
        <w:bottom w:val="none" w:sz="0" w:space="0" w:color="auto"/>
        <w:right w:val="none" w:sz="0" w:space="0" w:color="auto"/>
      </w:divBdr>
    </w:div>
    <w:div w:id="8199433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77">
          <w:marLeft w:val="0"/>
          <w:marRight w:val="0"/>
          <w:marTop w:val="30"/>
          <w:marBottom w:val="0"/>
          <w:divBdr>
            <w:top w:val="single" w:sz="12" w:space="0" w:color="DCDCDC"/>
            <w:left w:val="single" w:sz="12" w:space="0" w:color="DCDCDC"/>
            <w:bottom w:val="single" w:sz="12" w:space="0" w:color="DCDCDC"/>
            <w:right w:val="single" w:sz="12" w:space="0" w:color="DCDCDC"/>
          </w:divBdr>
          <w:divsChild>
            <w:div w:id="1157957788">
              <w:marLeft w:val="0"/>
              <w:marRight w:val="0"/>
              <w:marTop w:val="0"/>
              <w:marBottom w:val="0"/>
              <w:divBdr>
                <w:top w:val="single" w:sz="12" w:space="0" w:color="D6D6D6"/>
                <w:left w:val="single" w:sz="12" w:space="0" w:color="D6D6D6"/>
                <w:bottom w:val="single" w:sz="12" w:space="0" w:color="D6D6D6"/>
                <w:right w:val="single" w:sz="12" w:space="0" w:color="D6D6D6"/>
              </w:divBdr>
              <w:divsChild>
                <w:div w:id="494810057">
                  <w:marLeft w:val="0"/>
                  <w:marRight w:val="0"/>
                  <w:marTop w:val="0"/>
                  <w:marBottom w:val="0"/>
                  <w:divBdr>
                    <w:top w:val="single" w:sz="6" w:space="0" w:color="CECECE"/>
                    <w:left w:val="single" w:sz="6" w:space="0" w:color="CECECE"/>
                    <w:bottom w:val="single" w:sz="6" w:space="0" w:color="CECECE"/>
                    <w:right w:val="single" w:sz="6" w:space="0" w:color="CECECE"/>
                  </w:divBdr>
                  <w:divsChild>
                    <w:div w:id="664549114">
                      <w:marLeft w:val="0"/>
                      <w:marRight w:val="0"/>
                      <w:marTop w:val="0"/>
                      <w:marBottom w:val="0"/>
                      <w:divBdr>
                        <w:top w:val="single" w:sz="6" w:space="0" w:color="C1C1C1"/>
                        <w:left w:val="single" w:sz="6" w:space="0" w:color="C1C1C1"/>
                        <w:bottom w:val="single" w:sz="6" w:space="0" w:color="C1C1C1"/>
                        <w:right w:val="single" w:sz="6" w:space="0" w:color="C1C1C1"/>
                      </w:divBdr>
                      <w:divsChild>
                        <w:div w:id="2088651045">
                          <w:marLeft w:val="0"/>
                          <w:marRight w:val="0"/>
                          <w:marTop w:val="0"/>
                          <w:marBottom w:val="0"/>
                          <w:divBdr>
                            <w:top w:val="none" w:sz="0" w:space="0" w:color="auto"/>
                            <w:left w:val="none" w:sz="0" w:space="0" w:color="auto"/>
                            <w:bottom w:val="none" w:sz="0" w:space="0" w:color="auto"/>
                            <w:right w:val="none" w:sz="0" w:space="0" w:color="auto"/>
                          </w:divBdr>
                          <w:divsChild>
                            <w:div w:id="1946689324">
                              <w:marLeft w:val="75"/>
                              <w:marRight w:val="75"/>
                              <w:marTop w:val="75"/>
                              <w:marBottom w:val="75"/>
                              <w:divBdr>
                                <w:top w:val="none" w:sz="0" w:space="0" w:color="auto"/>
                                <w:left w:val="none" w:sz="0" w:space="0" w:color="auto"/>
                                <w:bottom w:val="none" w:sz="0" w:space="0" w:color="auto"/>
                                <w:right w:val="none" w:sz="0" w:space="0" w:color="auto"/>
                              </w:divBdr>
                              <w:divsChild>
                                <w:div w:id="1273437783">
                                  <w:marLeft w:val="0"/>
                                  <w:marRight w:val="0"/>
                                  <w:marTop w:val="0"/>
                                  <w:marBottom w:val="0"/>
                                  <w:divBdr>
                                    <w:top w:val="none" w:sz="0" w:space="0" w:color="auto"/>
                                    <w:left w:val="none" w:sz="0" w:space="0" w:color="auto"/>
                                    <w:bottom w:val="none" w:sz="0" w:space="0" w:color="auto"/>
                                    <w:right w:val="none" w:sz="0" w:space="0" w:color="auto"/>
                                  </w:divBdr>
                                  <w:divsChild>
                                    <w:div w:id="1866167630">
                                      <w:marLeft w:val="75"/>
                                      <w:marRight w:val="75"/>
                                      <w:marTop w:val="75"/>
                                      <w:marBottom w:val="75"/>
                                      <w:divBdr>
                                        <w:top w:val="none" w:sz="0" w:space="0" w:color="auto"/>
                                        <w:left w:val="none" w:sz="0" w:space="0" w:color="auto"/>
                                        <w:bottom w:val="none" w:sz="0" w:space="0" w:color="auto"/>
                                        <w:right w:val="none" w:sz="0" w:space="0" w:color="auto"/>
                                      </w:divBdr>
                                      <w:divsChild>
                                        <w:div w:id="608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8734">
      <w:bodyDiv w:val="1"/>
      <w:marLeft w:val="0"/>
      <w:marRight w:val="0"/>
      <w:marTop w:val="0"/>
      <w:marBottom w:val="0"/>
      <w:divBdr>
        <w:top w:val="none" w:sz="0" w:space="0" w:color="auto"/>
        <w:left w:val="none" w:sz="0" w:space="0" w:color="auto"/>
        <w:bottom w:val="none" w:sz="0" w:space="0" w:color="auto"/>
        <w:right w:val="none" w:sz="0" w:space="0" w:color="auto"/>
      </w:divBdr>
    </w:div>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387264370">
      <w:bodyDiv w:val="1"/>
      <w:marLeft w:val="0"/>
      <w:marRight w:val="0"/>
      <w:marTop w:val="0"/>
      <w:marBottom w:val="0"/>
      <w:divBdr>
        <w:top w:val="none" w:sz="0" w:space="0" w:color="auto"/>
        <w:left w:val="none" w:sz="0" w:space="0" w:color="auto"/>
        <w:bottom w:val="none" w:sz="0" w:space="0" w:color="auto"/>
        <w:right w:val="none" w:sz="0" w:space="0" w:color="auto"/>
      </w:divBdr>
    </w:div>
    <w:div w:id="417794603">
      <w:bodyDiv w:val="1"/>
      <w:marLeft w:val="0"/>
      <w:marRight w:val="0"/>
      <w:marTop w:val="0"/>
      <w:marBottom w:val="0"/>
      <w:divBdr>
        <w:top w:val="none" w:sz="0" w:space="0" w:color="auto"/>
        <w:left w:val="none" w:sz="0" w:space="0" w:color="auto"/>
        <w:bottom w:val="none" w:sz="0" w:space="0" w:color="auto"/>
        <w:right w:val="none" w:sz="0" w:space="0" w:color="auto"/>
      </w:divBdr>
    </w:div>
    <w:div w:id="648173973">
      <w:bodyDiv w:val="1"/>
      <w:marLeft w:val="0"/>
      <w:marRight w:val="0"/>
      <w:marTop w:val="0"/>
      <w:marBottom w:val="0"/>
      <w:divBdr>
        <w:top w:val="none" w:sz="0" w:space="0" w:color="auto"/>
        <w:left w:val="none" w:sz="0" w:space="0" w:color="auto"/>
        <w:bottom w:val="none" w:sz="0" w:space="0" w:color="auto"/>
        <w:right w:val="none" w:sz="0" w:space="0" w:color="auto"/>
      </w:divBdr>
    </w:div>
    <w:div w:id="7048694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235">
          <w:marLeft w:val="0"/>
          <w:marRight w:val="0"/>
          <w:marTop w:val="0"/>
          <w:marBottom w:val="0"/>
          <w:divBdr>
            <w:top w:val="none" w:sz="0" w:space="0" w:color="auto"/>
            <w:left w:val="none" w:sz="0" w:space="0" w:color="auto"/>
            <w:bottom w:val="none" w:sz="0" w:space="0" w:color="auto"/>
            <w:right w:val="none" w:sz="0" w:space="0" w:color="auto"/>
          </w:divBdr>
          <w:divsChild>
            <w:div w:id="1751534863">
              <w:marLeft w:val="0"/>
              <w:marRight w:val="0"/>
              <w:marTop w:val="0"/>
              <w:marBottom w:val="0"/>
              <w:divBdr>
                <w:top w:val="none" w:sz="0" w:space="0" w:color="auto"/>
                <w:left w:val="none" w:sz="0" w:space="0" w:color="auto"/>
                <w:bottom w:val="none" w:sz="0" w:space="0" w:color="auto"/>
                <w:right w:val="none" w:sz="0" w:space="0" w:color="auto"/>
              </w:divBdr>
              <w:divsChild>
                <w:div w:id="578517660">
                  <w:marLeft w:val="0"/>
                  <w:marRight w:val="0"/>
                  <w:marTop w:val="0"/>
                  <w:marBottom w:val="0"/>
                  <w:divBdr>
                    <w:top w:val="none" w:sz="0" w:space="0" w:color="auto"/>
                    <w:left w:val="none" w:sz="0" w:space="0" w:color="auto"/>
                    <w:bottom w:val="none" w:sz="0" w:space="0" w:color="auto"/>
                    <w:right w:val="none" w:sz="0" w:space="0" w:color="auto"/>
                  </w:divBdr>
                  <w:divsChild>
                    <w:div w:id="1928415251">
                      <w:marLeft w:val="0"/>
                      <w:marRight w:val="0"/>
                      <w:marTop w:val="0"/>
                      <w:marBottom w:val="0"/>
                      <w:divBdr>
                        <w:top w:val="none" w:sz="0" w:space="0" w:color="auto"/>
                        <w:left w:val="none" w:sz="0" w:space="0" w:color="auto"/>
                        <w:bottom w:val="none" w:sz="0" w:space="0" w:color="auto"/>
                        <w:right w:val="none" w:sz="0" w:space="0" w:color="auto"/>
                      </w:divBdr>
                      <w:divsChild>
                        <w:div w:id="88356797">
                          <w:marLeft w:val="0"/>
                          <w:marRight w:val="0"/>
                          <w:marTop w:val="0"/>
                          <w:marBottom w:val="0"/>
                          <w:divBdr>
                            <w:top w:val="none" w:sz="0" w:space="0" w:color="auto"/>
                            <w:left w:val="none" w:sz="0" w:space="0" w:color="auto"/>
                            <w:bottom w:val="none" w:sz="0" w:space="0" w:color="auto"/>
                            <w:right w:val="none" w:sz="0" w:space="0" w:color="auto"/>
                          </w:divBdr>
                          <w:divsChild>
                            <w:div w:id="145128163">
                              <w:marLeft w:val="0"/>
                              <w:marRight w:val="0"/>
                              <w:marTop w:val="0"/>
                              <w:marBottom w:val="0"/>
                              <w:divBdr>
                                <w:top w:val="none" w:sz="0" w:space="0" w:color="auto"/>
                                <w:left w:val="none" w:sz="0" w:space="0" w:color="auto"/>
                                <w:bottom w:val="none" w:sz="0" w:space="0" w:color="auto"/>
                                <w:right w:val="none" w:sz="0" w:space="0" w:color="auto"/>
                              </w:divBdr>
                              <w:divsChild>
                                <w:div w:id="2090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163503">
      <w:bodyDiv w:val="1"/>
      <w:marLeft w:val="0"/>
      <w:marRight w:val="0"/>
      <w:marTop w:val="0"/>
      <w:marBottom w:val="0"/>
      <w:divBdr>
        <w:top w:val="none" w:sz="0" w:space="0" w:color="auto"/>
        <w:left w:val="none" w:sz="0" w:space="0" w:color="auto"/>
        <w:bottom w:val="none" w:sz="0" w:space="0" w:color="auto"/>
        <w:right w:val="none" w:sz="0" w:space="0" w:color="auto"/>
      </w:divBdr>
      <w:divsChild>
        <w:div w:id="226845094">
          <w:marLeft w:val="0"/>
          <w:marRight w:val="0"/>
          <w:marTop w:val="0"/>
          <w:marBottom w:val="0"/>
          <w:divBdr>
            <w:top w:val="none" w:sz="0" w:space="0" w:color="auto"/>
            <w:left w:val="none" w:sz="0" w:space="0" w:color="auto"/>
            <w:bottom w:val="none" w:sz="0" w:space="0" w:color="auto"/>
            <w:right w:val="none" w:sz="0" w:space="0" w:color="auto"/>
          </w:divBdr>
          <w:divsChild>
            <w:div w:id="521824667">
              <w:marLeft w:val="0"/>
              <w:marRight w:val="0"/>
              <w:marTop w:val="0"/>
              <w:marBottom w:val="0"/>
              <w:divBdr>
                <w:top w:val="none" w:sz="0" w:space="0" w:color="auto"/>
                <w:left w:val="none" w:sz="0" w:space="0" w:color="auto"/>
                <w:bottom w:val="none" w:sz="0" w:space="0" w:color="auto"/>
                <w:right w:val="none" w:sz="0" w:space="0" w:color="auto"/>
              </w:divBdr>
              <w:divsChild>
                <w:div w:id="1178160294">
                  <w:marLeft w:val="0"/>
                  <w:marRight w:val="0"/>
                  <w:marTop w:val="0"/>
                  <w:marBottom w:val="0"/>
                  <w:divBdr>
                    <w:top w:val="none" w:sz="0" w:space="0" w:color="auto"/>
                    <w:left w:val="none" w:sz="0" w:space="0" w:color="auto"/>
                    <w:bottom w:val="none" w:sz="0" w:space="0" w:color="auto"/>
                    <w:right w:val="none" w:sz="0" w:space="0" w:color="auto"/>
                  </w:divBdr>
                  <w:divsChild>
                    <w:div w:id="1983845462">
                      <w:marLeft w:val="0"/>
                      <w:marRight w:val="0"/>
                      <w:marTop w:val="0"/>
                      <w:marBottom w:val="0"/>
                      <w:divBdr>
                        <w:top w:val="none" w:sz="0" w:space="0" w:color="auto"/>
                        <w:left w:val="none" w:sz="0" w:space="0" w:color="auto"/>
                        <w:bottom w:val="none" w:sz="0" w:space="0" w:color="auto"/>
                        <w:right w:val="none" w:sz="0" w:space="0" w:color="auto"/>
                      </w:divBdr>
                      <w:divsChild>
                        <w:div w:id="801338826">
                          <w:marLeft w:val="0"/>
                          <w:marRight w:val="0"/>
                          <w:marTop w:val="0"/>
                          <w:marBottom w:val="0"/>
                          <w:divBdr>
                            <w:top w:val="none" w:sz="0" w:space="0" w:color="auto"/>
                            <w:left w:val="none" w:sz="0" w:space="0" w:color="auto"/>
                            <w:bottom w:val="none" w:sz="0" w:space="0" w:color="auto"/>
                            <w:right w:val="none" w:sz="0" w:space="0" w:color="auto"/>
                          </w:divBdr>
                          <w:divsChild>
                            <w:div w:id="448864733">
                              <w:marLeft w:val="0"/>
                              <w:marRight w:val="0"/>
                              <w:marTop w:val="0"/>
                              <w:marBottom w:val="0"/>
                              <w:divBdr>
                                <w:top w:val="none" w:sz="0" w:space="0" w:color="auto"/>
                                <w:left w:val="none" w:sz="0" w:space="0" w:color="auto"/>
                                <w:bottom w:val="none" w:sz="0" w:space="0" w:color="auto"/>
                                <w:right w:val="none" w:sz="0" w:space="0" w:color="auto"/>
                              </w:divBdr>
                              <w:divsChild>
                                <w:div w:id="1476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5182">
      <w:bodyDiv w:val="1"/>
      <w:marLeft w:val="0"/>
      <w:marRight w:val="0"/>
      <w:marTop w:val="0"/>
      <w:marBottom w:val="0"/>
      <w:divBdr>
        <w:top w:val="none" w:sz="0" w:space="0" w:color="auto"/>
        <w:left w:val="none" w:sz="0" w:space="0" w:color="auto"/>
        <w:bottom w:val="none" w:sz="0" w:space="0" w:color="auto"/>
        <w:right w:val="none" w:sz="0" w:space="0" w:color="auto"/>
      </w:divBdr>
      <w:divsChild>
        <w:div w:id="1409960863">
          <w:marLeft w:val="0"/>
          <w:marRight w:val="0"/>
          <w:marTop w:val="0"/>
          <w:marBottom w:val="0"/>
          <w:divBdr>
            <w:top w:val="none" w:sz="0" w:space="0" w:color="auto"/>
            <w:left w:val="none" w:sz="0" w:space="0" w:color="auto"/>
            <w:bottom w:val="none" w:sz="0" w:space="0" w:color="auto"/>
            <w:right w:val="none" w:sz="0" w:space="0" w:color="auto"/>
          </w:divBdr>
          <w:divsChild>
            <w:div w:id="692267413">
              <w:marLeft w:val="0"/>
              <w:marRight w:val="0"/>
              <w:marTop w:val="0"/>
              <w:marBottom w:val="0"/>
              <w:divBdr>
                <w:top w:val="none" w:sz="0" w:space="0" w:color="auto"/>
                <w:left w:val="none" w:sz="0" w:space="0" w:color="auto"/>
                <w:bottom w:val="none" w:sz="0" w:space="0" w:color="auto"/>
                <w:right w:val="none" w:sz="0" w:space="0" w:color="auto"/>
              </w:divBdr>
              <w:divsChild>
                <w:div w:id="1920944411">
                  <w:marLeft w:val="0"/>
                  <w:marRight w:val="0"/>
                  <w:marTop w:val="0"/>
                  <w:marBottom w:val="0"/>
                  <w:divBdr>
                    <w:top w:val="none" w:sz="0" w:space="0" w:color="auto"/>
                    <w:left w:val="none" w:sz="0" w:space="0" w:color="auto"/>
                    <w:bottom w:val="none" w:sz="0" w:space="0" w:color="auto"/>
                    <w:right w:val="none" w:sz="0" w:space="0" w:color="auto"/>
                  </w:divBdr>
                  <w:divsChild>
                    <w:div w:id="1726298382">
                      <w:marLeft w:val="0"/>
                      <w:marRight w:val="0"/>
                      <w:marTop w:val="0"/>
                      <w:marBottom w:val="0"/>
                      <w:divBdr>
                        <w:top w:val="none" w:sz="0" w:space="0" w:color="auto"/>
                        <w:left w:val="none" w:sz="0" w:space="0" w:color="auto"/>
                        <w:bottom w:val="none" w:sz="0" w:space="0" w:color="auto"/>
                        <w:right w:val="none" w:sz="0" w:space="0" w:color="auto"/>
                      </w:divBdr>
                      <w:divsChild>
                        <w:div w:id="709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60683">
      <w:bodyDiv w:val="1"/>
      <w:marLeft w:val="0"/>
      <w:marRight w:val="0"/>
      <w:marTop w:val="0"/>
      <w:marBottom w:val="0"/>
      <w:divBdr>
        <w:top w:val="none" w:sz="0" w:space="0" w:color="auto"/>
        <w:left w:val="none" w:sz="0" w:space="0" w:color="auto"/>
        <w:bottom w:val="none" w:sz="0" w:space="0" w:color="auto"/>
        <w:right w:val="none" w:sz="0" w:space="0" w:color="auto"/>
      </w:divBdr>
    </w:div>
    <w:div w:id="1363359223">
      <w:bodyDiv w:val="1"/>
      <w:marLeft w:val="0"/>
      <w:marRight w:val="0"/>
      <w:marTop w:val="0"/>
      <w:marBottom w:val="0"/>
      <w:divBdr>
        <w:top w:val="none" w:sz="0" w:space="0" w:color="auto"/>
        <w:left w:val="none" w:sz="0" w:space="0" w:color="auto"/>
        <w:bottom w:val="none" w:sz="0" w:space="0" w:color="auto"/>
        <w:right w:val="none" w:sz="0" w:space="0" w:color="auto"/>
      </w:divBdr>
    </w:div>
    <w:div w:id="1373116490">
      <w:bodyDiv w:val="1"/>
      <w:marLeft w:val="0"/>
      <w:marRight w:val="0"/>
      <w:marTop w:val="0"/>
      <w:marBottom w:val="0"/>
      <w:divBdr>
        <w:top w:val="none" w:sz="0" w:space="0" w:color="auto"/>
        <w:left w:val="none" w:sz="0" w:space="0" w:color="auto"/>
        <w:bottom w:val="none" w:sz="0" w:space="0" w:color="auto"/>
        <w:right w:val="none" w:sz="0" w:space="0" w:color="auto"/>
      </w:divBdr>
      <w:divsChild>
        <w:div w:id="954412297">
          <w:marLeft w:val="0"/>
          <w:marRight w:val="0"/>
          <w:marTop w:val="0"/>
          <w:marBottom w:val="0"/>
          <w:divBdr>
            <w:top w:val="none" w:sz="0" w:space="0" w:color="auto"/>
            <w:left w:val="none" w:sz="0" w:space="0" w:color="auto"/>
            <w:bottom w:val="none" w:sz="0" w:space="0" w:color="auto"/>
            <w:right w:val="none" w:sz="0" w:space="0" w:color="auto"/>
          </w:divBdr>
          <w:divsChild>
            <w:div w:id="1700619346">
              <w:marLeft w:val="0"/>
              <w:marRight w:val="0"/>
              <w:marTop w:val="0"/>
              <w:marBottom w:val="0"/>
              <w:divBdr>
                <w:top w:val="none" w:sz="0" w:space="0" w:color="auto"/>
                <w:left w:val="none" w:sz="0" w:space="0" w:color="auto"/>
                <w:bottom w:val="none" w:sz="0" w:space="0" w:color="auto"/>
                <w:right w:val="none" w:sz="0" w:space="0" w:color="auto"/>
              </w:divBdr>
              <w:divsChild>
                <w:div w:id="1444374591">
                  <w:marLeft w:val="0"/>
                  <w:marRight w:val="0"/>
                  <w:marTop w:val="0"/>
                  <w:marBottom w:val="0"/>
                  <w:divBdr>
                    <w:top w:val="none" w:sz="0" w:space="0" w:color="auto"/>
                    <w:left w:val="none" w:sz="0" w:space="0" w:color="auto"/>
                    <w:bottom w:val="none" w:sz="0" w:space="0" w:color="auto"/>
                    <w:right w:val="none" w:sz="0" w:space="0" w:color="auto"/>
                  </w:divBdr>
                  <w:divsChild>
                    <w:div w:id="556209019">
                      <w:marLeft w:val="0"/>
                      <w:marRight w:val="0"/>
                      <w:marTop w:val="0"/>
                      <w:marBottom w:val="0"/>
                      <w:divBdr>
                        <w:top w:val="none" w:sz="0" w:space="0" w:color="auto"/>
                        <w:left w:val="none" w:sz="0" w:space="0" w:color="auto"/>
                        <w:bottom w:val="none" w:sz="0" w:space="0" w:color="auto"/>
                        <w:right w:val="none" w:sz="0" w:space="0" w:color="auto"/>
                      </w:divBdr>
                      <w:divsChild>
                        <w:div w:id="1878813557">
                          <w:marLeft w:val="0"/>
                          <w:marRight w:val="0"/>
                          <w:marTop w:val="0"/>
                          <w:marBottom w:val="0"/>
                          <w:divBdr>
                            <w:top w:val="none" w:sz="0" w:space="0" w:color="auto"/>
                            <w:left w:val="none" w:sz="0" w:space="0" w:color="auto"/>
                            <w:bottom w:val="none" w:sz="0" w:space="0" w:color="auto"/>
                            <w:right w:val="none" w:sz="0" w:space="0" w:color="auto"/>
                          </w:divBdr>
                          <w:divsChild>
                            <w:div w:id="273173122">
                              <w:marLeft w:val="0"/>
                              <w:marRight w:val="0"/>
                              <w:marTop w:val="0"/>
                              <w:marBottom w:val="0"/>
                              <w:divBdr>
                                <w:top w:val="none" w:sz="0" w:space="0" w:color="auto"/>
                                <w:left w:val="none" w:sz="0" w:space="0" w:color="auto"/>
                                <w:bottom w:val="none" w:sz="0" w:space="0" w:color="auto"/>
                                <w:right w:val="none" w:sz="0" w:space="0" w:color="auto"/>
                              </w:divBdr>
                              <w:divsChild>
                                <w:div w:id="1271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1635797176">
      <w:bodyDiv w:val="1"/>
      <w:marLeft w:val="0"/>
      <w:marRight w:val="0"/>
      <w:marTop w:val="0"/>
      <w:marBottom w:val="0"/>
      <w:divBdr>
        <w:top w:val="none" w:sz="0" w:space="0" w:color="auto"/>
        <w:left w:val="none" w:sz="0" w:space="0" w:color="auto"/>
        <w:bottom w:val="none" w:sz="0" w:space="0" w:color="auto"/>
        <w:right w:val="none" w:sz="0" w:space="0" w:color="auto"/>
      </w:divBdr>
    </w:div>
    <w:div w:id="1704138020">
      <w:bodyDiv w:val="1"/>
      <w:marLeft w:val="0"/>
      <w:marRight w:val="0"/>
      <w:marTop w:val="0"/>
      <w:marBottom w:val="0"/>
      <w:divBdr>
        <w:top w:val="none" w:sz="0" w:space="0" w:color="auto"/>
        <w:left w:val="none" w:sz="0" w:space="0" w:color="auto"/>
        <w:bottom w:val="none" w:sz="0" w:space="0" w:color="auto"/>
        <w:right w:val="none" w:sz="0" w:space="0" w:color="auto"/>
      </w:divBdr>
    </w:div>
    <w:div w:id="1811898070">
      <w:bodyDiv w:val="1"/>
      <w:marLeft w:val="0"/>
      <w:marRight w:val="0"/>
      <w:marTop w:val="0"/>
      <w:marBottom w:val="0"/>
      <w:divBdr>
        <w:top w:val="none" w:sz="0" w:space="0" w:color="auto"/>
        <w:left w:val="none" w:sz="0" w:space="0" w:color="auto"/>
        <w:bottom w:val="none" w:sz="0" w:space="0" w:color="auto"/>
        <w:right w:val="none" w:sz="0" w:space="0" w:color="auto"/>
      </w:divBdr>
      <w:divsChild>
        <w:div w:id="2069454811">
          <w:marLeft w:val="0"/>
          <w:marRight w:val="0"/>
          <w:marTop w:val="0"/>
          <w:marBottom w:val="0"/>
          <w:divBdr>
            <w:top w:val="none" w:sz="0" w:space="0" w:color="auto"/>
            <w:left w:val="none" w:sz="0" w:space="0" w:color="auto"/>
            <w:bottom w:val="none" w:sz="0" w:space="0" w:color="auto"/>
            <w:right w:val="none" w:sz="0" w:space="0" w:color="auto"/>
          </w:divBdr>
          <w:divsChild>
            <w:div w:id="1819957728">
              <w:marLeft w:val="0"/>
              <w:marRight w:val="0"/>
              <w:marTop w:val="0"/>
              <w:marBottom w:val="0"/>
              <w:divBdr>
                <w:top w:val="none" w:sz="0" w:space="0" w:color="auto"/>
                <w:left w:val="none" w:sz="0" w:space="0" w:color="auto"/>
                <w:bottom w:val="none" w:sz="0" w:space="0" w:color="auto"/>
                <w:right w:val="none" w:sz="0" w:space="0" w:color="auto"/>
              </w:divBdr>
              <w:divsChild>
                <w:div w:id="1817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1587">
      <w:bodyDiv w:val="1"/>
      <w:marLeft w:val="0"/>
      <w:marRight w:val="0"/>
      <w:marTop w:val="0"/>
      <w:marBottom w:val="0"/>
      <w:divBdr>
        <w:top w:val="none" w:sz="0" w:space="0" w:color="auto"/>
        <w:left w:val="none" w:sz="0" w:space="0" w:color="auto"/>
        <w:bottom w:val="none" w:sz="0" w:space="0" w:color="auto"/>
        <w:right w:val="none" w:sz="0" w:space="0" w:color="auto"/>
      </w:divBdr>
    </w:div>
    <w:div w:id="2022275513">
      <w:bodyDiv w:val="1"/>
      <w:marLeft w:val="0"/>
      <w:marRight w:val="0"/>
      <w:marTop w:val="0"/>
      <w:marBottom w:val="0"/>
      <w:divBdr>
        <w:top w:val="none" w:sz="0" w:space="0" w:color="auto"/>
        <w:left w:val="none" w:sz="0" w:space="0" w:color="auto"/>
        <w:bottom w:val="none" w:sz="0" w:space="0" w:color="auto"/>
        <w:right w:val="none" w:sz="0" w:space="0" w:color="auto"/>
      </w:divBdr>
    </w:div>
    <w:div w:id="2116441762">
      <w:bodyDiv w:val="1"/>
      <w:marLeft w:val="0"/>
      <w:marRight w:val="0"/>
      <w:marTop w:val="0"/>
      <w:marBottom w:val="0"/>
      <w:divBdr>
        <w:top w:val="none" w:sz="0" w:space="0" w:color="auto"/>
        <w:left w:val="none" w:sz="0" w:space="0" w:color="auto"/>
        <w:bottom w:val="none" w:sz="0" w:space="0" w:color="auto"/>
        <w:right w:val="none" w:sz="0" w:space="0" w:color="auto"/>
      </w:divBdr>
    </w:div>
    <w:div w:id="21347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3555-3A42-4958-8579-DBFACC89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320</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faehndrich</dc:creator>
  <cp:keywords/>
  <cp:lastModifiedBy>DE ALMEIDA Sofia</cp:lastModifiedBy>
  <cp:revision>7</cp:revision>
  <cp:lastPrinted>2019-03-15T08:56:00Z</cp:lastPrinted>
  <dcterms:created xsi:type="dcterms:W3CDTF">2023-12-29T10:54:00Z</dcterms:created>
  <dcterms:modified xsi:type="dcterms:W3CDTF">2024-01-16T16:09:00Z</dcterms:modified>
</cp:coreProperties>
</file>